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Суркова С.Э., </w:t>
      </w:r>
    </w:p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высшей категории</w:t>
      </w:r>
    </w:p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пос. Просвет СП «Детский сад «Сказка»</w:t>
      </w:r>
    </w:p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C0940" w:rsidRDefault="005C0940" w:rsidP="005C09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C0940" w:rsidRDefault="005C0940" w:rsidP="005C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b/>
          <w:sz w:val="28"/>
          <w:szCs w:val="28"/>
        </w:rPr>
        <w:t>«Играем - правила дорожного движения запоминаем!»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940" w:rsidRPr="005C0940" w:rsidRDefault="005C0940" w:rsidP="005C09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По результатам статистики, ежегодно на дорогах нашей страны совершается десятки тысяч дорожно-транспортных происшествий с участием детей. Именно поэтому дорожно-транспортный травматизм остаётся приоритетной проблемой общества, требующей решения при всеобщем участии педагогов, родителей и детей.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На улицах  часто можно наблюдать такую картину: не дожидаясь разрешающего сигнала светофора, пешеходы, нарушая правила, ступают на заветную «зебру», пытаясь перейти дорогу в перерывах   автомобильного движения; игнорируя дорожные знаки, переходят улицу в запрещённом месте, нисколько не заботясь о том, какой пример, они подают детям. А ведь мы, взрослые, являемся для детей образцом поведения.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Детский травматизм на дорогах – серьёзная проблема, с которой из года в год приходится сталкиваться сотрудникам ГИБДД. Чаще всего дети сами являются причиной дорожно-транспортных происшествий. И причина здесь не только в том, что дети плохо ориентируются на дорогах, не соблюдают правила дорожного движения или  у них нет опыта и психологической подготовленности, но что самое главное, очень часто нет положительного примера перед глазами - примера взрослых. Поэтому, каждое дорожно-транспортное происшествие, в которое попадает ребёнок, - это прямой укор всем взрослым, так бездумно нарушающим правила дорожного движения.</w:t>
      </w:r>
    </w:p>
    <w:p w:rsid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Лучший способ сохранить свою жизнь и жизнь своего ребенка на дорогах – это знать и соблюдать правила дорожного движения! </w:t>
      </w:r>
    </w:p>
    <w:p w:rsidR="005C0940" w:rsidRPr="005E4800" w:rsidRDefault="005C0940" w:rsidP="005C0940">
      <w:pPr>
        <w:shd w:val="clear" w:color="auto" w:fill="FFFFFF"/>
        <w:spacing w:after="0"/>
        <w:ind w:right="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E4800">
        <w:rPr>
          <w:rFonts w:ascii="Times New Roman" w:eastAsia="Times New Roman" w:hAnsi="Times New Roman"/>
          <w:color w:val="000000"/>
          <w:sz w:val="28"/>
          <w:szCs w:val="28"/>
        </w:rPr>
        <w:t>Зачастую виновниками дорожно-транспортных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из них. Именно поэтому с самого раннего возраста обязательно нужно знакомить ребенка с поведением на улицах, дорогах, в транспорте, а также правилам дорожного движения.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Работа по обучению детей правилам грамотного и безопасного поведения на улице должна быть систематической. И чтобы ребенок не попал в беду, </w:t>
      </w:r>
      <w:r w:rsidRPr="005C0940">
        <w:rPr>
          <w:rFonts w:ascii="Times New Roman" w:hAnsi="Times New Roman" w:cs="Times New Roman"/>
          <w:sz w:val="28"/>
          <w:szCs w:val="28"/>
        </w:rPr>
        <w:lastRenderedPageBreak/>
        <w:t>нужно воспитывать у него уважение к правилам дорожного движения терпеливо, ежедневно, ненавязчиво. Ему нужно объяснить, что произойдет при нарушении правил дорожного движения с пешеходом, транспортом. Развивать у детей зрительную память, внимание.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ФГОС дошкольного образования, ведущая деятельность детей дошкольного возраста  -  игровая. </w:t>
      </w:r>
      <w:r w:rsidRPr="005C0940">
        <w:rPr>
          <w:rFonts w:ascii="Times New Roman" w:hAnsi="Times New Roman" w:cs="Times New Roman"/>
          <w:sz w:val="28"/>
          <w:szCs w:val="28"/>
        </w:rPr>
        <w:t xml:space="preserve">Усвоение знаний проще всего происходит в процессе игры, и поэтому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5C0940">
        <w:rPr>
          <w:rFonts w:ascii="Times New Roman" w:hAnsi="Times New Roman" w:cs="Times New Roman"/>
          <w:sz w:val="28"/>
          <w:szCs w:val="28"/>
        </w:rPr>
        <w:t xml:space="preserve">  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0940">
        <w:rPr>
          <w:rFonts w:ascii="Times New Roman" w:hAnsi="Times New Roman" w:cs="Times New Roman"/>
          <w:sz w:val="28"/>
          <w:szCs w:val="28"/>
        </w:rPr>
        <w:t xml:space="preserve"> игры-минутки – кратковременные занятия по безопасности движения. Цель этих «игр-минуток» состоит в том, чтобы повлиять на процесс стихийного формирования навыков поведения на улице во время движения по ней путём создания у детей соответствующей установки, ориентировки мышления в вопросах «дороги» и «безопасности».   В процессе этих игр внимание детей переключается на вопросы безопасности путём разбора проблемного вопроса, где ребёнок получает элемент полезных сведений по безопасности движения, поданный в проблемной и занимательной форме.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Например: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На какой сигнал светофора можно переходить улицу?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Как определить, далеко машина или близко?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Можно ли играть на тротуаре?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Если кто-то из взрослых пешеходов переходит проезжую часть улицы на красный сигнал светофора, можно ли следовать его примеру?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Почему опасно перебегать через проезжую часть?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Почему надо переходить улицу на перекрестке?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Легко ли остановить машину на скользкой дороге? и т.п.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 Помимо «игр-минуток»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C0940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0940">
        <w:rPr>
          <w:rFonts w:ascii="Times New Roman" w:hAnsi="Times New Roman" w:cs="Times New Roman"/>
          <w:sz w:val="28"/>
          <w:szCs w:val="28"/>
        </w:rPr>
        <w:t xml:space="preserve"> и настольные игры: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игра «Собери знак» - закрепляет  знание дорожных знаков и правила их выполнения, развивает память, внимание, мышление.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игра «Узнай знак» - закрепляет знания детей о дорожных знаках.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«Азбука пешехода»- с помощью этой игры дети быстро узнают язык дорожных знаков и дорожной разметки. Учатся правильно и безопасно переходить улицу.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игра «Дорога» (детское домино) – дети учатся строить свою дорогу и быстро запоминают предупреждающие знаки.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lastRenderedPageBreak/>
        <w:t>Интересной и эффективной формой работы стала организация подвижных и ролевых игр, например: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игра «</w:t>
      </w:r>
      <w:proofErr w:type="spellStart"/>
      <w:r w:rsidRPr="005C0940">
        <w:rPr>
          <w:rFonts w:ascii="Times New Roman" w:hAnsi="Times New Roman" w:cs="Times New Roman"/>
          <w:sz w:val="28"/>
          <w:szCs w:val="28"/>
        </w:rPr>
        <w:t>Автогараж</w:t>
      </w:r>
      <w:proofErr w:type="spellEnd"/>
      <w:r w:rsidRPr="005C0940">
        <w:rPr>
          <w:rFonts w:ascii="Times New Roman" w:hAnsi="Times New Roman" w:cs="Times New Roman"/>
          <w:sz w:val="28"/>
          <w:szCs w:val="28"/>
        </w:rPr>
        <w:t>» - закрепляет знания о видах транспорта. Дети упражняются в умении различать дорожные знаки для водителей и пешеходов.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игра «Наша улица» - уточняет представления детей о правилах поведения на улице и закрепляет знания о правилах перехода проезжей части.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- «Светофор» - на сигнал, подаваемый кругом определённого цвета, дети выполняют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940">
        <w:rPr>
          <w:rFonts w:ascii="Times New Roman" w:hAnsi="Times New Roman" w:cs="Times New Roman"/>
          <w:sz w:val="28"/>
          <w:szCs w:val="28"/>
        </w:rPr>
        <w:t>соответствующие этому знаку движения.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«Цветные автомобили» - дети учатся передвигаться по площадке, не задевая друг друга. Игра развивает внимание, наблюдательность и т.д.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Усвоение и закрепление знаний о правилах дорожного движения прово</w:t>
      </w:r>
      <w:r>
        <w:rPr>
          <w:rFonts w:ascii="Times New Roman" w:hAnsi="Times New Roman" w:cs="Times New Roman"/>
          <w:sz w:val="28"/>
          <w:szCs w:val="28"/>
        </w:rPr>
        <w:t xml:space="preserve">дим </w:t>
      </w:r>
      <w:r w:rsidRPr="005C0940">
        <w:rPr>
          <w:rFonts w:ascii="Times New Roman" w:hAnsi="Times New Roman" w:cs="Times New Roman"/>
          <w:sz w:val="28"/>
          <w:szCs w:val="28"/>
        </w:rPr>
        <w:t>и с помощью чтения художественной  литературы, в настоящее время для детей имеется много книг,   с яркими красочными иллюстрациями, которые дополнительно дают детям возможность лучшего усвоения и запоминания материала: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- «Умный Светофор» М.В. Дружининой,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 - «Автомобиль» Н. Носова,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- «Моя улица», «Велосипед» С. Михалкова,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 xml:space="preserve">- «Мяч» С. Маршака, 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0940">
        <w:rPr>
          <w:rFonts w:ascii="Times New Roman" w:hAnsi="Times New Roman" w:cs="Times New Roman"/>
          <w:sz w:val="28"/>
          <w:szCs w:val="28"/>
        </w:rPr>
        <w:t>- «Машины» В. Кожевникова и т.д.</w:t>
      </w:r>
    </w:p>
    <w:p w:rsidR="005C0940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39B" w:rsidRPr="005C0940" w:rsidRDefault="005C0940" w:rsidP="005C09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5C0940">
        <w:rPr>
          <w:rFonts w:ascii="Times New Roman" w:hAnsi="Times New Roman" w:cs="Times New Roman"/>
          <w:sz w:val="28"/>
          <w:szCs w:val="28"/>
        </w:rPr>
        <w:t xml:space="preserve"> понима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C0940">
        <w:rPr>
          <w:rFonts w:ascii="Times New Roman" w:hAnsi="Times New Roman" w:cs="Times New Roman"/>
          <w:sz w:val="28"/>
          <w:szCs w:val="28"/>
        </w:rPr>
        <w:t xml:space="preserve">, что не всё зависит от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Pr="005C0940">
        <w:rPr>
          <w:rFonts w:ascii="Times New Roman" w:hAnsi="Times New Roman" w:cs="Times New Roman"/>
          <w:sz w:val="28"/>
          <w:szCs w:val="28"/>
        </w:rPr>
        <w:t xml:space="preserve"> и прилежности пешеходов. К сожалению, существует множество факторов, влияющих на риск пострадать в ДТП, но, прежде всего каждый педагог, родитель должен спросить себя самого: «А что я сделал, чтобы этого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940">
        <w:rPr>
          <w:rFonts w:ascii="Times New Roman" w:hAnsi="Times New Roman" w:cs="Times New Roman"/>
          <w:sz w:val="28"/>
          <w:szCs w:val="28"/>
        </w:rPr>
        <w:t>случилось?"</w:t>
      </w:r>
    </w:p>
    <w:sectPr w:rsidR="00A8639B" w:rsidRPr="005C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0940"/>
    <w:rsid w:val="005C0940"/>
    <w:rsid w:val="00A8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2</cp:revision>
  <dcterms:created xsi:type="dcterms:W3CDTF">2016-02-20T07:13:00Z</dcterms:created>
  <dcterms:modified xsi:type="dcterms:W3CDTF">2016-02-20T07:22:00Z</dcterms:modified>
</cp:coreProperties>
</file>