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7C" w:rsidRDefault="00AC387C" w:rsidP="00AC3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пос. Просвет СП «Детский сад «Сказка»</w:t>
      </w: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AC387C" w:rsidRDefault="00AC387C" w:rsidP="00AC3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43E7">
        <w:rPr>
          <w:rFonts w:ascii="Times New Roman" w:hAnsi="Times New Roman" w:cs="Times New Roman"/>
          <w:b/>
          <w:sz w:val="36"/>
          <w:szCs w:val="36"/>
        </w:rPr>
        <w:t>Работа с детьми на прогулке зимой</w:t>
      </w: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87C" w:rsidRPr="00AC387C" w:rsidRDefault="00AC387C" w:rsidP="00AC38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старший воспитатель Суркова С.Э.</w:t>
      </w: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87C" w:rsidRDefault="00AC387C" w:rsidP="00AC3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87C" w:rsidRDefault="00AC387C" w:rsidP="00AC387C">
      <w:pPr>
        <w:pStyle w:val="a3"/>
        <w:jc w:val="center"/>
      </w:pPr>
    </w:p>
    <w:p w:rsidR="00AC387C" w:rsidRDefault="00AC387C" w:rsidP="00E643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3E7" w:rsidRDefault="00E643E7" w:rsidP="00E643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E7">
        <w:rPr>
          <w:rFonts w:ascii="Times New Roman" w:hAnsi="Times New Roman" w:cs="Times New Roman"/>
          <w:b/>
          <w:sz w:val="28"/>
          <w:szCs w:val="28"/>
        </w:rPr>
        <w:t>Консультация для педагогов на тему</w:t>
      </w:r>
    </w:p>
    <w:p w:rsidR="00E643E7" w:rsidRPr="00E643E7" w:rsidRDefault="00E643E7" w:rsidP="00E643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E7">
        <w:rPr>
          <w:rFonts w:ascii="Times New Roman" w:hAnsi="Times New Roman" w:cs="Times New Roman"/>
          <w:b/>
          <w:sz w:val="28"/>
          <w:szCs w:val="28"/>
        </w:rPr>
        <w:t>«Работа с детьми на прогулке зимой»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Правильно организованная прогулка зимой в полной мере удовлетворяет потребность детей в самостоятельных действиях при ознакомлении с окружающим, в новых ярких впечатлениях, в свободных активных движениях в игре. В условиях прогулки осуществляется тесное общение ребенка 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взрослым. Воспитатель имеет возможность уточнять, закреплять знания, полученные детьми на занятиях, обучать тем или иным умениям, объединять малышей в небольшие подгруппы, приучая действовать сообща, не мешая друг другу, воспитывать любовь и доброе отношение ко всему, что окружает.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 Для успешного осуществления этих задач в первую очередь следует продумать условия проведения прогулки. Интерес к ней у детей будет поддерживаться целесообразным подбором выносного материала. Это мягкие сюжетные игрушки разного размера (медведи, зайцы, лисы, белки и т </w:t>
      </w:r>
      <w:proofErr w:type="spellStart"/>
      <w:r w:rsidRPr="00E643E7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E643E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куклы в зимней одежде, санки, коляски, каталки, грузовые машины, сумочки, корзиночки, мячи и т д. В свободное пользование детям следует предлагать султанчики из разноцветных узких капроновых лент, шапочки с изображением различных знакомых малышам птиц, животных Оборудование для выполнения совместных со взрослым трудовых действий: ведёрки, лопатки, совки, венички.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>На прогулке дети много и с удовольствием двигаются. И для удовлетворения этой потребности им следует предоставить всю площадь участка. Сделать широкою дорогу для катания на санках, сравнительно узкие длинные проходы между снежных валов (от веранды до конца участка и далее до веранды) с ответвлениями, одни из которых заканчиваются тупиком, а други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каким-либо препятствием которое необходимо преодолеть (перелезть через бревно; наклонившись, пройти сквозь воротца; перешагнуть через снежный заслон высотой неболе10-15см; перейти через мостик и т </w:t>
      </w:r>
      <w:proofErr w:type="spellStart"/>
      <w:r w:rsidRPr="00E643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43E7">
        <w:rPr>
          <w:rFonts w:ascii="Times New Roman" w:hAnsi="Times New Roman" w:cs="Times New Roman"/>
          <w:sz w:val="28"/>
          <w:szCs w:val="28"/>
        </w:rPr>
        <w:t xml:space="preserve"> ) На расчищенной от снега центральной площадке можно сделать цветные дорожки разной конфигураци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извилистые, прямые , замкнутые. Обязательно нужны крупные снежные постройки. Около них хорошо играть в прятки или просто перебегать, например, от снеговика к трем сказочным медведям а от них- к матрёшкам и т </w:t>
      </w:r>
      <w:proofErr w:type="spellStart"/>
      <w:r w:rsidRPr="00E643E7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E643E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а участке должна быть снежная горка (желательно в виде большой черепахи, кита и т </w:t>
      </w:r>
      <w:proofErr w:type="spellStart"/>
      <w:r w:rsidRPr="00E643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43E7">
        <w:rPr>
          <w:rFonts w:ascii="Times New Roman" w:hAnsi="Times New Roman" w:cs="Times New Roman"/>
          <w:sz w:val="28"/>
          <w:szCs w:val="28"/>
        </w:rPr>
        <w:t xml:space="preserve">), с которой дети будут съезжать.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 Дети с удовольствием будут залезать на спину вылепленного из снега кота, петуха или зайца, пролезать под оленем, слоненком, прокатывать под ними мячи, пластмассовые шары, снежки или забрасывать их в корзину снеговика, зайца, медведя, в кольцо Петрушки, белки. Каждый ребёнок, дотянувшись, </w:t>
      </w:r>
      <w:r w:rsidRPr="00E643E7">
        <w:rPr>
          <w:rFonts w:ascii="Times New Roman" w:hAnsi="Times New Roman" w:cs="Times New Roman"/>
          <w:sz w:val="28"/>
          <w:szCs w:val="28"/>
        </w:rPr>
        <w:lastRenderedPageBreak/>
        <w:t xml:space="preserve">может набросать серсо на длинную шею гуся или оленёнка, на хобот слонёнка.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 Помогая взрослым сооружать постройки из снега, малыши переносят его в ведёрках, сгребают со всех сторон в центр или, наоборот, отбрасывают лопатками на снежный вал, затем украшают постройки льдинками.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 xml:space="preserve">Таким образом, на прогулке выполняют разнообразные движения: бегают, лазают, съезжают, подлезают, подтягиваются, бросают в цель, переносят груз (снег, льдинки). </w:t>
      </w:r>
      <w:proofErr w:type="gramEnd"/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43E7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такая активная деятельность предусматривает удобную не сковывающую движений одежду.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 Но нельзя ограничиваться лишь созданием условий для прогулки. Нужно заботиться о 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чтобы каждому ребёнку было интересно. Практика 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что с этим вопросом не все благополучно. Значительную часть времени дети устав от игры не 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>знают чем тебя занять безучастно стоят возле взрослого ожидая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его указаний к действию. Но и после этого самостоятельная деятельность их оживляется ненадолго.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 В целях насыщения прогулки интересными делами в ее структуру предлагается вносить наблюдения и дидактические задания совместные со взрослым трудовые действия и подвижную игру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При этом значительная часть времени отводиться самостоятельной деятельность детей. Все эти структурные части выступают не как отдельные мероприятия а взаимно дополняют и углубляют друг друга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 Яркий солнечный день 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все малыши сразу же выйдя на прогулку начинают играть .Одни бегают друг за другом среди снежных валов другие скатываются с черепахи третьи уже выглядывают из снежного домика и т </w:t>
      </w:r>
      <w:proofErr w:type="spellStart"/>
      <w:r w:rsidRPr="00E643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43E7">
        <w:rPr>
          <w:rFonts w:ascii="Times New Roman" w:hAnsi="Times New Roman" w:cs="Times New Roman"/>
          <w:sz w:val="28"/>
          <w:szCs w:val="28"/>
        </w:rPr>
        <w:t xml:space="preserve"> Все заняты занят и воспитатель .Он следит чтобы дети не толкали друг друга у горки подсказывает где взять коляски для кукол советует перевезти мячи в машине .Одновременно замечает кто оставил на дороге санки с куклой кто потерял лопатку кто упал – кого необходимо быстро поднять кому срочно надо помочь достать платок или натянуть на руку варежку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>Несмотря на такую ежеминутную занятость педагог не имеет права пройти мимо тех детей которым скучно .Объединив их в небольшую подгруппу он рассказывает о заботливой матушке –зиме которая одела ёлки в пышные шубы и огромные шапки из снега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И вдруг дети неожиданно замечают игрушечного медвежонка сидящего под одной из ёлок .Оказывается он нечаянно забрел в детский сад . Радостные возгласы привлекают внимание многих малышей и вот уже почти вся группа готова строить для медвежонка берлогу в снежном валу да не одну .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lastRenderedPageBreak/>
        <w:t xml:space="preserve"> Однако может случиться иначе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>На предложение взрослого построить снежную горку для кукол сначала откликаются много детей. Но одни тут же увлекаются игрой других заинтересовывает большая ворона усевшаяся на дереве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И воспитатель работает с небольшой подгруппой обучая каждого правильно действовать лопаткой и веничком поощряет словом улыбкой поддерживая желание действовать до конца .С некоторыми детьми придется позаниматься индивидуально выбрав для этого подходящий момент. Здесь многое зависит от умения педагога, его мастерства.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>Воспитательное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– образовательная работа с детьми на прогулке не может быть построена по какой-то одной, раз и навсегда заданной схеме. Так, начало прогулки зависит от многих обстоятельств.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>1. Наблюдения сезонных явлений: снегопад, хмурое небо, яркое солнце.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2. Наблюдения за живой природой: знакомство с птицами (ворона, воробей, голубь и </w:t>
      </w:r>
      <w:proofErr w:type="spellStart"/>
      <w:proofErr w:type="gramStart"/>
      <w:r w:rsidRPr="00E643E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) ,с отличными свойствами растений(дерево – куст; ёлка – берёза)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>3. Наблюдения за трудом взрослых: ознакомление с трудом шофера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дворника и др.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>4. Наблюдения за явлениями общественной жизни: знакомство с транспортом, с праздничным убранством улиц города и т д.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 Планируя тот или иной вид наблюдений, педагог должен четко знать, какую задачу он будет решать. Знакомство 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временем года в одном случае преследует цель обогатить детей знаниями, закрепить то новое, что они узнали на занятии; в другом случае оно направлено на активизацию разнообразных движений детей, поднятие их эмоционального тонуса.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 Закрепление, уточнение представлений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полученных во время наблюдений, успешно осуществляется в ходе дидактических заданий, которые в основном проходят в форме игры. Это может быть выполнение поручений типа «Покажи», «Принеси», «Назови дерево» и т д.; выполнение игровых действий: «Раз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два , три! К берёзе беги! (К елке беги!)». Могут быть даны дидактические задания на корректировку звукопроизношений («Спой песенку ветра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7">
        <w:rPr>
          <w:rFonts w:ascii="Times New Roman" w:hAnsi="Times New Roman" w:cs="Times New Roman"/>
          <w:sz w:val="28"/>
          <w:szCs w:val="28"/>
        </w:rPr>
        <w:t>Ввввв</w:t>
      </w:r>
      <w:proofErr w:type="spellEnd"/>
      <w:r w:rsidRPr="00E643E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E643E7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E643E7">
        <w:rPr>
          <w:rFonts w:ascii="Times New Roman" w:hAnsi="Times New Roman" w:cs="Times New Roman"/>
          <w:sz w:val="28"/>
          <w:szCs w:val="28"/>
        </w:rPr>
        <w:t xml:space="preserve">!»), на выполнение дыхательных упражнений («Подуй на снежинку, на султанчик ») и т д. </w:t>
      </w:r>
      <w:proofErr w:type="gramEnd"/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 С наблюдениями, в частности за трудом взрослых, тесно связано выполнение совместных трудовых действий. На первых порах побуждением детей помучь педагогу закончить ту или иную постройку является желание быстрее перейти к игровым действиям с нею. По мере же овладения необходимыми умениями дети активнее включаются в трудовые действия.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lastRenderedPageBreak/>
        <w:t xml:space="preserve">В зимнее время на прогулке проводятся подвижные игры. Они активизируют движения детей, обогащают их новыми яркими впечатлениями. В подвижных играх закрепляется умения каждого ребенка внимательно вслушиваться в речь взрослого, выполнять его требования, согласовывать свои действия с действиями товарищей. Если же малыши с удовольствием начали играть самостоятельно, то подвижную игру можно провести в конце прогулки, когда интерес детей значительно снижается.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 К каждой подвижной игре следует подготовить яркие атрибуты. Это могут быть эмблемы на лентах, разнообразные шапочки птиц, зверушек, крупные мягкие выразительные сюжетные игрушки.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 Длительность каждой игры не более 3- 4 минут, количество участников не регламентируется </w:t>
      </w:r>
      <w:proofErr w:type="gramStart"/>
      <w:r w:rsidRPr="00E643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43E7">
        <w:rPr>
          <w:rFonts w:ascii="Times New Roman" w:hAnsi="Times New Roman" w:cs="Times New Roman"/>
          <w:sz w:val="28"/>
          <w:szCs w:val="28"/>
        </w:rPr>
        <w:t>по желанию детей )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 Взрослый может также организовать подвижную игру с одним – двумя детьми, если он видит, что они замерзли или не знают, чем себя занять.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 Желательно подготовить на неделю не менее пяти – семи разных подвижных игр подобрать к ним атрибуты.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 Зимние прогулки следует проводить при любых погодных условиях. Исключение составляют дни, когда столбик термометра опускается ниже-15С или дует пронзительный холодный ветер. Отменять прогулку имеет право только врач или старшая медицинская сестра.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E7">
        <w:rPr>
          <w:rFonts w:ascii="Times New Roman" w:hAnsi="Times New Roman" w:cs="Times New Roman"/>
          <w:sz w:val="28"/>
          <w:szCs w:val="28"/>
        </w:rPr>
        <w:t xml:space="preserve"> Очень интересно проходит прогулка, если в гости к малышам приходят старшие дошкольники. Игра оживляется: здесь и катание на санках, и перебежки, и метание снежков в цель. </w:t>
      </w:r>
    </w:p>
    <w:p w:rsidR="00E643E7" w:rsidRP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4E9" w:rsidRDefault="006F54E9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3E7" w:rsidRDefault="00E643E7" w:rsidP="00E643E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643E7" w:rsidSect="00E643E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3E7"/>
    <w:rsid w:val="005225AF"/>
    <w:rsid w:val="006F54E9"/>
    <w:rsid w:val="00AC387C"/>
    <w:rsid w:val="00E643E7"/>
    <w:rsid w:val="00FA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3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4</cp:revision>
  <cp:lastPrinted>2012-02-13T09:14:00Z</cp:lastPrinted>
  <dcterms:created xsi:type="dcterms:W3CDTF">2012-02-13T09:05:00Z</dcterms:created>
  <dcterms:modified xsi:type="dcterms:W3CDTF">2017-07-13T08:22:00Z</dcterms:modified>
</cp:coreProperties>
</file>