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B" w:rsidRDefault="003F01FB" w:rsidP="003F01FB">
      <w:pPr>
        <w:spacing w:after="0" w:line="240" w:lineRule="auto"/>
      </w:pPr>
      <w:r>
        <w:t xml:space="preserve">        </w:t>
      </w:r>
    </w:p>
    <w:p w:rsidR="003F01FB" w:rsidRDefault="003F01FB" w:rsidP="003F01FB">
      <w:pPr>
        <w:spacing w:after="0" w:line="240" w:lineRule="auto"/>
      </w:pPr>
    </w:p>
    <w:p w:rsidR="003F01FB" w:rsidRDefault="003F01FB" w:rsidP="003F01FB">
      <w:pPr>
        <w:spacing w:after="0" w:line="240" w:lineRule="auto"/>
      </w:pPr>
    </w:p>
    <w:p w:rsidR="003F01FB" w:rsidRDefault="003F01FB" w:rsidP="003F01FB">
      <w:pPr>
        <w:spacing w:after="0" w:line="240" w:lineRule="auto"/>
      </w:pPr>
    </w:p>
    <w:p w:rsidR="003F01FB" w:rsidRDefault="003F01FB" w:rsidP="003F01FB">
      <w:pPr>
        <w:pStyle w:val="a4"/>
        <w:jc w:val="center"/>
        <w:rPr>
          <w:rFonts w:cs="Times New Roman"/>
        </w:rPr>
      </w:pPr>
    </w:p>
    <w:p w:rsidR="003F01FB" w:rsidRDefault="003F01FB" w:rsidP="003F01FB">
      <w:pPr>
        <w:pStyle w:val="a4"/>
        <w:jc w:val="center"/>
        <w:rPr>
          <w:rFonts w:cs="Times New Roman"/>
        </w:rPr>
      </w:pPr>
    </w:p>
    <w:p w:rsidR="003F01FB" w:rsidRDefault="003F01FB" w:rsidP="003F01FB">
      <w:pPr>
        <w:pStyle w:val="a4"/>
        <w:jc w:val="center"/>
        <w:rPr>
          <w:rFonts w:cs="Times New Roman"/>
        </w:rPr>
      </w:pPr>
    </w:p>
    <w:p w:rsidR="003F01FB" w:rsidRDefault="003F01FB" w:rsidP="003F01FB">
      <w:pPr>
        <w:pStyle w:val="a4"/>
        <w:jc w:val="center"/>
        <w:rPr>
          <w:rFonts w:cs="Times New Roman"/>
        </w:rPr>
      </w:pPr>
    </w:p>
    <w:p w:rsidR="003F01FB" w:rsidRDefault="003F01FB" w:rsidP="003F01FB">
      <w:pPr>
        <w:pStyle w:val="a4"/>
        <w:jc w:val="center"/>
        <w:rPr>
          <w:rFonts w:cs="Times New Roman"/>
        </w:rPr>
      </w:pPr>
    </w:p>
    <w:p w:rsidR="003F01FB" w:rsidRPr="00600C95" w:rsidRDefault="003F01FB" w:rsidP="003F01FB">
      <w:pPr>
        <w:pStyle w:val="a4"/>
        <w:jc w:val="center"/>
        <w:rPr>
          <w:rFonts w:cs="Times New Roman"/>
        </w:rPr>
      </w:pPr>
      <w:r w:rsidRPr="00600C95">
        <w:rPr>
          <w:rFonts w:cs="Times New Roman"/>
        </w:rPr>
        <w:t>ПРАВИЛА ПРИЕМА НА ОБУЧЕНИЕ</w:t>
      </w:r>
    </w:p>
    <w:p w:rsidR="003F01FB" w:rsidRDefault="003F01FB" w:rsidP="003F01FB">
      <w:pPr>
        <w:pStyle w:val="a4"/>
        <w:jc w:val="center"/>
        <w:rPr>
          <w:rFonts w:cs="Times New Roman"/>
        </w:rPr>
      </w:pPr>
      <w:r w:rsidRPr="00600C95">
        <w:rPr>
          <w:rFonts w:cs="Times New Roman"/>
        </w:rPr>
        <w:t xml:space="preserve">ПО ОБРАЗОВАТЕЛЬНЫМ ПРОГРАММАМ </w:t>
      </w:r>
    </w:p>
    <w:p w:rsidR="003F01FB" w:rsidRDefault="003F01FB" w:rsidP="003F01FB">
      <w:pPr>
        <w:pStyle w:val="a4"/>
        <w:jc w:val="center"/>
        <w:rPr>
          <w:rFonts w:cs="Times New Roman"/>
        </w:rPr>
      </w:pPr>
      <w:r w:rsidRPr="00600C95">
        <w:rPr>
          <w:rFonts w:cs="Times New Roman"/>
        </w:rPr>
        <w:t>ДОШКОЛЬНОГО</w:t>
      </w:r>
      <w:r>
        <w:rPr>
          <w:rFonts w:cs="Times New Roman"/>
        </w:rPr>
        <w:t xml:space="preserve"> </w:t>
      </w:r>
      <w:r w:rsidRPr="00600C95">
        <w:rPr>
          <w:rFonts w:cs="Times New Roman"/>
        </w:rPr>
        <w:t>ОБРАЗОВАНИЯ</w:t>
      </w:r>
      <w:r>
        <w:rPr>
          <w:rFonts w:cs="Times New Roman"/>
        </w:rPr>
        <w:t xml:space="preserve"> </w:t>
      </w:r>
    </w:p>
    <w:p w:rsidR="003F01FB" w:rsidRDefault="003F01FB" w:rsidP="003F01FB">
      <w:pPr>
        <w:pStyle w:val="a4"/>
        <w:jc w:val="center"/>
        <w:rPr>
          <w:rFonts w:cs="Times New Roman"/>
        </w:rPr>
      </w:pPr>
      <w:r>
        <w:rPr>
          <w:rFonts w:cs="Times New Roman"/>
        </w:rPr>
        <w:t xml:space="preserve">В </w:t>
      </w:r>
      <w:r w:rsidRPr="00600C95">
        <w:rPr>
          <w:rFonts w:cs="Times New Roman"/>
        </w:rPr>
        <w:t>СТРУКТУРН</w:t>
      </w:r>
      <w:r>
        <w:rPr>
          <w:rFonts w:cs="Times New Roman"/>
        </w:rPr>
        <w:t>ЫЕ</w:t>
      </w:r>
      <w:r w:rsidRPr="00600C95">
        <w:rPr>
          <w:rFonts w:cs="Times New Roman"/>
        </w:rPr>
        <w:t xml:space="preserve"> ПОДРАЗДЕЛЕНИ</w:t>
      </w:r>
      <w:r>
        <w:rPr>
          <w:rFonts w:cs="Times New Roman"/>
        </w:rPr>
        <w:t>Я</w:t>
      </w:r>
      <w:r w:rsidRPr="00600C95">
        <w:rPr>
          <w:rFonts w:cs="Times New Roman"/>
        </w:rPr>
        <w:t xml:space="preserve"> «ДЕТСКИЙ САД»</w:t>
      </w:r>
      <w:r>
        <w:rPr>
          <w:rFonts w:cs="Times New Roman"/>
        </w:rPr>
        <w:t xml:space="preserve"> </w:t>
      </w:r>
      <w:r w:rsidRPr="00600C95">
        <w:rPr>
          <w:rFonts w:cs="Times New Roman"/>
        </w:rPr>
        <w:t xml:space="preserve"> ГОСУДАРСТВЕННОГО Б</w:t>
      </w:r>
      <w:r>
        <w:rPr>
          <w:rFonts w:cs="Times New Roman"/>
        </w:rPr>
        <w:t>Ю</w:t>
      </w:r>
      <w:r w:rsidRPr="00600C95">
        <w:rPr>
          <w:rFonts w:cs="Times New Roman"/>
        </w:rPr>
        <w:t xml:space="preserve">ДЖЕТНОГО ОБЩЕОБРАЗОВАТЕЛЬНОГО  УЧРЕЖДЕНИЯ САМАРСКОЙ ОБЛАСТИ </w:t>
      </w:r>
    </w:p>
    <w:p w:rsidR="003F01FB" w:rsidRDefault="003F01FB" w:rsidP="003F01FB">
      <w:pPr>
        <w:pStyle w:val="a4"/>
        <w:jc w:val="center"/>
      </w:pPr>
      <w:r w:rsidRPr="00600C95">
        <w:rPr>
          <w:rFonts w:cs="Times New Roman"/>
        </w:rPr>
        <w:t>СРЕДНЕЙ ОБЩЕОБРАЗОВАТЕЛЬНОЙ ШКОЛЫ</w:t>
      </w:r>
      <w:r>
        <w:rPr>
          <w:rFonts w:cs="Times New Roman"/>
        </w:rPr>
        <w:t xml:space="preserve"> </w:t>
      </w:r>
      <w:r w:rsidRPr="00600C95">
        <w:rPr>
          <w:rFonts w:cs="Times New Roman"/>
        </w:rPr>
        <w:t>ПОС</w:t>
      </w:r>
      <w:proofErr w:type="gramStart"/>
      <w:r w:rsidRPr="00600C95">
        <w:rPr>
          <w:rFonts w:cs="Times New Roman"/>
        </w:rPr>
        <w:t>.П</w:t>
      </w:r>
      <w:proofErr w:type="gramEnd"/>
      <w:r w:rsidRPr="00600C95">
        <w:rPr>
          <w:rFonts w:cs="Times New Roman"/>
        </w:rPr>
        <w:t>РОСВЕТ МУНИЦИПАЛЬНОГО РАЙОНА ВОЛЖСКИЙ САМАРСКОЙ ОБЛАСТИ</w:t>
      </w:r>
      <w:r>
        <w:t xml:space="preserve"> </w:t>
      </w:r>
    </w:p>
    <w:p w:rsidR="003F01FB" w:rsidRDefault="003F01FB" w:rsidP="003F01FB">
      <w:pPr>
        <w:pStyle w:val="a4"/>
        <w:jc w:val="center"/>
      </w:pPr>
    </w:p>
    <w:p w:rsidR="003F01FB" w:rsidRDefault="003F01FB" w:rsidP="003F01FB">
      <w:pPr>
        <w:pStyle w:val="a4"/>
        <w:jc w:val="center"/>
      </w:pPr>
    </w:p>
    <w:p w:rsidR="003F01FB" w:rsidRDefault="003F01FB" w:rsidP="003F01FB">
      <w:pPr>
        <w:pStyle w:val="a4"/>
        <w:jc w:val="center"/>
      </w:pPr>
    </w:p>
    <w:p w:rsidR="003F01FB" w:rsidRDefault="003F01FB" w:rsidP="003F01FB">
      <w:pPr>
        <w:pStyle w:val="a4"/>
      </w:pPr>
    </w:p>
    <w:p w:rsidR="003F01FB" w:rsidRPr="009A249E" w:rsidRDefault="003F01FB" w:rsidP="003F01FB">
      <w:pPr>
        <w:pStyle w:val="a4"/>
      </w:pPr>
      <w:r w:rsidRPr="009A249E">
        <w:t>ПРИНЯТО</w:t>
      </w:r>
      <w:r w:rsidRPr="009A249E">
        <w:br/>
        <w:t>на педагогическом совете</w:t>
      </w:r>
    </w:p>
    <w:p w:rsidR="003F01FB" w:rsidRDefault="003F01FB" w:rsidP="003F01FB">
      <w:pPr>
        <w:pStyle w:val="a4"/>
      </w:pPr>
      <w:r>
        <w:t>СП «Детский сад «Сказка»</w:t>
      </w:r>
    </w:p>
    <w:p w:rsidR="003F01FB" w:rsidRDefault="003F01FB" w:rsidP="003F01FB">
      <w:pPr>
        <w:pStyle w:val="a4"/>
      </w:pPr>
      <w:r w:rsidRPr="009A249E">
        <w:t xml:space="preserve">ГБОУ СОШ пос. Просвет </w:t>
      </w:r>
      <w:r w:rsidRPr="009A249E">
        <w:br/>
        <w:t>Протокол №</w:t>
      </w:r>
      <w:r w:rsidRPr="009A249E">
        <w:rPr>
          <w:u w:val="single"/>
        </w:rPr>
        <w:t xml:space="preserve">      </w:t>
      </w:r>
      <w:r w:rsidRPr="009A249E">
        <w:t>от</w:t>
      </w:r>
      <w:r w:rsidRPr="009A249E">
        <w:rPr>
          <w:u w:val="single"/>
        </w:rPr>
        <w:t xml:space="preserve">   </w:t>
      </w:r>
      <w:proofErr w:type="spellStart"/>
      <w:r w:rsidRPr="009A249E">
        <w:t>________</w:t>
      </w:r>
      <w:proofErr w:type="gramStart"/>
      <w:r w:rsidRPr="009A249E">
        <w:t>г</w:t>
      </w:r>
      <w:proofErr w:type="spellEnd"/>
      <w:proofErr w:type="gramEnd"/>
      <w:r w:rsidRPr="009A249E">
        <w:t xml:space="preserve">. </w:t>
      </w:r>
      <w:r w:rsidRPr="009A249E">
        <w:br/>
      </w:r>
      <w:r>
        <w:br w:type="page"/>
      </w:r>
    </w:p>
    <w:p w:rsidR="003F01FB" w:rsidRDefault="003F01FB" w:rsidP="003F01F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3F01FB" w:rsidRDefault="003F01FB" w:rsidP="003F01FB">
      <w:pPr>
        <w:pStyle w:val="a4"/>
        <w:spacing w:line="276" w:lineRule="auto"/>
        <w:jc w:val="both"/>
      </w:pPr>
    </w:p>
    <w:p w:rsidR="003F01FB" w:rsidRDefault="003F01FB" w:rsidP="003F01F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F01FB" w:rsidRDefault="003F01FB" w:rsidP="003F01FB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«Об образовании в Российской Федерации» от 21.12.2012 № 273-ФЗ,</w:t>
      </w:r>
    </w:p>
    <w:p w:rsidR="003F01FB" w:rsidRDefault="003F01FB" w:rsidP="003F01FB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08.04.2014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 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дошкольного образования». </w:t>
      </w:r>
    </w:p>
    <w:p w:rsidR="003F01FB" w:rsidRPr="006C7762" w:rsidRDefault="003F01FB" w:rsidP="003F01FB">
      <w:pPr>
        <w:pStyle w:val="a4"/>
        <w:spacing w:line="276" w:lineRule="auto"/>
        <w:jc w:val="both"/>
      </w:pPr>
      <w:r w:rsidRPr="006C7762">
        <w:t>1.2. Настоящи</w:t>
      </w:r>
      <w:r>
        <w:t>е</w:t>
      </w:r>
      <w:r w:rsidRPr="006C7762">
        <w:t xml:space="preserve"> </w:t>
      </w:r>
      <w:r>
        <w:t>Правила</w:t>
      </w:r>
      <w:r w:rsidRPr="006C7762">
        <w:t xml:space="preserve"> приема на обучение по образовательным программам дошкольного образования определя</w:t>
      </w:r>
      <w:r>
        <w:t>ю</w:t>
      </w:r>
      <w:r w:rsidRPr="006C7762">
        <w:t>т правила приема граждан (далее - Правила)   Российской Федерации в Государственное бюджетное общеобразовательное  учреждение Самарской области среднюю общеобразовательную школу пос</w:t>
      </w:r>
      <w:proofErr w:type="gramStart"/>
      <w:r w:rsidRPr="006C7762">
        <w:t>.П</w:t>
      </w:r>
      <w:proofErr w:type="gramEnd"/>
      <w:r w:rsidRPr="006C7762">
        <w:t>росвет муниципального района Волжский Самарской области, структурн</w:t>
      </w:r>
      <w:r>
        <w:t>ые</w:t>
      </w:r>
      <w:r w:rsidRPr="006C7762">
        <w:t xml:space="preserve"> подразделени</w:t>
      </w:r>
      <w:r>
        <w:t>я «Детский сад</w:t>
      </w:r>
      <w:r w:rsidRPr="006C7762">
        <w:t>»</w:t>
      </w:r>
      <w:r>
        <w:t>, осуществляющие</w:t>
      </w:r>
      <w:r w:rsidRPr="006C7762">
        <w:t xml:space="preserve"> образовательную деятельность по образовательным программам дошкольного образования (далее -  </w:t>
      </w:r>
      <w:r>
        <w:t>Учреждение</w:t>
      </w:r>
      <w:r w:rsidRPr="006C7762">
        <w:t>).</w:t>
      </w:r>
    </w:p>
    <w:p w:rsidR="003F01FB" w:rsidRDefault="003F01FB" w:rsidP="003F01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6C7762">
        <w:rPr>
          <w:rFonts w:ascii="Times New Roman" w:hAnsi="Times New Roman"/>
          <w:sz w:val="28"/>
          <w:szCs w:val="28"/>
        </w:rPr>
        <w:t xml:space="preserve"> Прием иностранных граждан и лиц без гражданства, в том числе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соотечественников за рубежом  осуществляется в Учреждение,  за счет бюджетных ассигнований </w:t>
      </w:r>
      <w:r w:rsidRPr="00322758">
        <w:rPr>
          <w:rFonts w:ascii="Times New Roman" w:hAnsi="Times New Roman"/>
          <w:sz w:val="28"/>
          <w:szCs w:val="28"/>
        </w:rPr>
        <w:t xml:space="preserve">бюджета </w:t>
      </w:r>
      <w:r w:rsidRPr="00FE2FDB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 а также в соответствии с международными договорами Российской Федерации.</w:t>
      </w:r>
    </w:p>
    <w:p w:rsidR="003F01FB" w:rsidRDefault="003F01FB" w:rsidP="003F01F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1.4.</w:t>
      </w:r>
      <w:r>
        <w:t xml:space="preserve"> </w:t>
      </w:r>
      <w:r w:rsidRPr="0004505E">
        <w:rPr>
          <w:rFonts w:ascii="Times New Roman" w:hAnsi="Times New Roman"/>
          <w:sz w:val="28"/>
          <w:szCs w:val="28"/>
        </w:rPr>
        <w:t xml:space="preserve">Прием граждан на обучение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22758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</w:t>
      </w:r>
      <w:r w:rsidRPr="0004505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структурные подразделения «Детский сад» </w:t>
      </w:r>
      <w:r w:rsidRPr="0004505E">
        <w:rPr>
          <w:rFonts w:ascii="Times New Roman" w:hAnsi="Times New Roman"/>
          <w:sz w:val="28"/>
          <w:szCs w:val="28"/>
        </w:rPr>
        <w:t xml:space="preserve">государственного бюджетного общеобразовательного учреждения Самарской области </w:t>
      </w:r>
      <w:r>
        <w:rPr>
          <w:rFonts w:ascii="Times New Roman" w:hAnsi="Times New Roman"/>
          <w:sz w:val="28"/>
          <w:szCs w:val="28"/>
        </w:rPr>
        <w:t>средней</w:t>
      </w:r>
      <w:r w:rsidRPr="0004505E">
        <w:rPr>
          <w:rFonts w:ascii="Times New Roman" w:hAnsi="Times New Roman"/>
          <w:sz w:val="28"/>
          <w:szCs w:val="28"/>
        </w:rPr>
        <w:t xml:space="preserve"> общеобразовательной школы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росвет</w:t>
      </w:r>
      <w:r w:rsidRPr="0004505E">
        <w:rPr>
          <w:rFonts w:ascii="Times New Roman" w:hAnsi="Times New Roman"/>
          <w:sz w:val="28"/>
          <w:szCs w:val="28"/>
        </w:rPr>
        <w:t xml:space="preserve"> </w:t>
      </w:r>
      <w:r w:rsidRPr="002B24C3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6C7762">
        <w:t xml:space="preserve"> </w:t>
      </w:r>
      <w:r w:rsidRPr="0004505E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(далее – структурные подразделения Учреждения) </w:t>
      </w:r>
      <w:r w:rsidRPr="0004505E">
        <w:rPr>
          <w:rFonts w:ascii="Times New Roman" w:hAnsi="Times New Roman"/>
          <w:sz w:val="28"/>
          <w:szCs w:val="28"/>
        </w:rPr>
        <w:t xml:space="preserve">осуществляется в соответствии с настоящими Правилами. </w:t>
      </w:r>
    </w:p>
    <w:p w:rsidR="003F01FB" w:rsidRDefault="003F01FB" w:rsidP="003F01FB">
      <w:pPr>
        <w:pStyle w:val="a4"/>
        <w:spacing w:line="276" w:lineRule="auto"/>
        <w:jc w:val="both"/>
        <w:rPr>
          <w:b/>
          <w:bCs/>
        </w:rPr>
      </w:pPr>
    </w:p>
    <w:p w:rsidR="003F01FB" w:rsidRDefault="003F01FB" w:rsidP="003F01F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2. Порядок приёма детей.</w:t>
      </w:r>
    </w:p>
    <w:p w:rsidR="003F01FB" w:rsidRDefault="003F01FB" w:rsidP="003F01FB">
      <w:pPr>
        <w:pStyle w:val="a4"/>
        <w:spacing w:line="276" w:lineRule="auto"/>
        <w:jc w:val="center"/>
        <w:rPr>
          <w:b/>
          <w:bCs/>
        </w:rPr>
      </w:pPr>
    </w:p>
    <w:p w:rsidR="003F01FB" w:rsidRDefault="003F01FB" w:rsidP="003F01FB">
      <w:pPr>
        <w:spacing w:after="0" w:line="276" w:lineRule="auto"/>
        <w:ind w:right="-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Прием детей в структурные подразделения Учреждения  осуществляется в течение всего календарного года при наличии свободных мест.</w:t>
      </w:r>
    </w:p>
    <w:p w:rsidR="003F01FB" w:rsidRPr="005D324D" w:rsidRDefault="003F01FB" w:rsidP="003F01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Pr="005D324D">
        <w:rPr>
          <w:rFonts w:ascii="Times New Roman" w:hAnsi="Times New Roman" w:cs="Times New Roman"/>
          <w:sz w:val="28"/>
          <w:szCs w:val="28"/>
        </w:rPr>
        <w:t>Документы о приеме подаются в структурные подразделения Учреждения, в которое получено направление в рамках административных процедур государственной услуги:</w:t>
      </w:r>
    </w:p>
    <w:p w:rsidR="003F01FB" w:rsidRPr="002B24C3" w:rsidRDefault="003F01FB" w:rsidP="003F01FB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</w:t>
      </w:r>
      <w:r w:rsidRPr="002B24C3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родители (законные представитель)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</w:t>
      </w:r>
      <w:r w:rsidRPr="002B24C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F01FB" w:rsidRDefault="003F01FB" w:rsidP="003F01FB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F01FB" w:rsidRDefault="003F01FB" w:rsidP="003F01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F01FB" w:rsidRDefault="003F01FB" w:rsidP="003F01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переводом на русский язык.</w:t>
      </w:r>
      <w:proofErr w:type="gramEnd"/>
    </w:p>
    <w:p w:rsidR="003F01FB" w:rsidRDefault="003F01FB" w:rsidP="003F01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2.5. 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>структурных подразделениях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время обучения ребенка.</w:t>
      </w:r>
    </w:p>
    <w:p w:rsidR="003F01FB" w:rsidRDefault="003F01FB" w:rsidP="003F01FB">
      <w:pPr>
        <w:pStyle w:val="a4"/>
        <w:spacing w:line="276" w:lineRule="auto"/>
        <w:jc w:val="both"/>
      </w:pPr>
      <w:r>
        <w:t xml:space="preserve">2.6.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3F01FB" w:rsidRDefault="003F01FB" w:rsidP="003F01FB">
      <w:pPr>
        <w:shd w:val="clear" w:color="auto" w:fill="FFFFFF"/>
        <w:spacing w:after="0" w:line="276" w:lineRule="auto"/>
        <w:ind w:left="11" w:right="102" w:firstLine="397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приёме детей с ограниченными возможностями здоровья, детей-инвалидов  </w:t>
      </w:r>
      <w:r>
        <w:rPr>
          <w:rFonts w:ascii="Times New Roman" w:hAnsi="Times New Roman"/>
          <w:sz w:val="28"/>
          <w:szCs w:val="28"/>
        </w:rPr>
        <w:t>структурные подразделения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обязаны обеспечить необходимые условия для осуществления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коррекционной работы.</w:t>
      </w:r>
    </w:p>
    <w:p w:rsidR="003F01FB" w:rsidRDefault="003F01FB" w:rsidP="003F01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Документы о приеме подаются в </w:t>
      </w:r>
      <w:r>
        <w:rPr>
          <w:rFonts w:ascii="Times New Roman" w:hAnsi="Times New Roman"/>
          <w:sz w:val="28"/>
          <w:szCs w:val="28"/>
        </w:rPr>
        <w:t>структурные подразделения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которые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 организации, реализующие основную образовательную программу дошкольного образования.</w:t>
      </w:r>
    </w:p>
    <w:p w:rsidR="003F01FB" w:rsidRDefault="003F01FB" w:rsidP="003F01FB">
      <w:pPr>
        <w:shd w:val="clear" w:color="auto" w:fill="FFFFFF"/>
        <w:spacing w:after="0" w:line="276" w:lineRule="auto"/>
        <w:ind w:firstLine="39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F01FB" w:rsidRDefault="003F01FB" w:rsidP="003F01FB">
      <w:pPr>
        <w:pStyle w:val="a4"/>
        <w:spacing w:line="276" w:lineRule="auto"/>
        <w:jc w:val="center"/>
        <w:rPr>
          <w:b/>
          <w:bCs/>
        </w:rPr>
      </w:pPr>
    </w:p>
    <w:p w:rsidR="003F01FB" w:rsidRDefault="003F01FB" w:rsidP="003F01F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3. Регламентация взаимоотношений родителей</w:t>
      </w:r>
    </w:p>
    <w:p w:rsidR="003F01FB" w:rsidRDefault="003F01FB" w:rsidP="003F01FB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>(законных представителей) ребенка и Организации.</w:t>
      </w:r>
    </w:p>
    <w:p w:rsidR="003F01FB" w:rsidRDefault="003F01FB" w:rsidP="003F01FB">
      <w:pPr>
        <w:pStyle w:val="a4"/>
        <w:spacing w:line="276" w:lineRule="auto"/>
        <w:jc w:val="center"/>
        <w:rPr>
          <w:b/>
          <w:bCs/>
        </w:rPr>
      </w:pPr>
    </w:p>
    <w:p w:rsidR="003F01FB" w:rsidRDefault="003F01FB" w:rsidP="003F01FB">
      <w:pPr>
        <w:pStyle w:val="a4"/>
        <w:spacing w:line="276" w:lineRule="auto"/>
        <w:jc w:val="both"/>
      </w:pPr>
      <w:r>
        <w:t xml:space="preserve">3.1. Приём детей в структурные подразделения Учреждения осуществляется по личному заявлению родителя (законного представителя) ребенка </w:t>
      </w:r>
      <w:r>
        <w:rPr>
          <w:b/>
        </w:rPr>
        <w:t>(</w:t>
      </w:r>
      <w:r>
        <w:rPr>
          <w:b/>
          <w:i/>
        </w:rPr>
        <w:t>Приложение 1</w:t>
      </w:r>
      <w:r>
        <w:rPr>
          <w:b/>
        </w:rPr>
        <w:t>)</w:t>
      </w:r>
      <w: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3F01FB" w:rsidRDefault="003F01FB" w:rsidP="003F01FB">
      <w:pPr>
        <w:pStyle w:val="a4"/>
        <w:spacing w:line="276" w:lineRule="auto"/>
        <w:jc w:val="both"/>
      </w:pPr>
      <w:r>
        <w:t>3.2.В заявлении родителями (законными представителями) ребенка указываются следующие сведения: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>
        <w:t>1) фамилия, имя, отчество (последнее – при наличии) ребенка;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>
        <w:lastRenderedPageBreak/>
        <w:t>2) дата и место рождения ребенка;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>
        <w:t xml:space="preserve">3)фамилия, имя, отчество (последнее – при наличии) родителей                 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>
        <w:t xml:space="preserve">(законных представителей) ребенка; 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>
        <w:t xml:space="preserve">4)адрес места жительства ребенка, его родителей (законных 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>
        <w:t>представителей).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>
        <w:t>5)контактные телефоны родителей (законных представителей) ребенка.</w:t>
      </w:r>
    </w:p>
    <w:p w:rsidR="003F01FB" w:rsidRDefault="003F01FB" w:rsidP="003F01FB">
      <w:pPr>
        <w:pStyle w:val="a4"/>
        <w:spacing w:line="276" w:lineRule="auto"/>
        <w:ind w:firstLine="709"/>
        <w:jc w:val="both"/>
      </w:pPr>
      <w:r w:rsidRPr="005310AA">
        <w:t>6) о выборе языка образования, родного языка из числа языков народов Российской Федерации, в том числе русского языка как родного языка.</w:t>
      </w:r>
      <w:r>
        <w:t xml:space="preserve"> </w:t>
      </w:r>
    </w:p>
    <w:p w:rsidR="003F01FB" w:rsidRDefault="003F01FB" w:rsidP="003F01FB">
      <w:pPr>
        <w:pStyle w:val="a4"/>
        <w:spacing w:line="276" w:lineRule="auto"/>
        <w:jc w:val="both"/>
      </w:pPr>
      <w:r>
        <w:t xml:space="preserve">3.3.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Организации фиксируется в заявлении о приеме в структурные подразделения Учреждения и заверяется личной подписью родителей (законных представителей) ребенка. </w:t>
      </w:r>
    </w:p>
    <w:p w:rsidR="003F01FB" w:rsidRDefault="003F01FB" w:rsidP="003F01FB">
      <w:pPr>
        <w:pStyle w:val="a4"/>
        <w:spacing w:line="276" w:lineRule="auto"/>
        <w:ind w:firstLine="708"/>
        <w:jc w:val="both"/>
      </w:pPr>
      <w:r>
        <w:t>Примерная форма заявления размещается на информационном стенде в структурных подразделениях Учреждения  в холле первого этажа и (или) на официальном сайте Учреждения в сети Интернет.</w:t>
      </w:r>
    </w:p>
    <w:p w:rsidR="003F01FB" w:rsidRDefault="003F01FB" w:rsidP="003F01FB">
      <w:pPr>
        <w:pStyle w:val="a4"/>
        <w:spacing w:line="276" w:lineRule="auto"/>
        <w:jc w:val="both"/>
      </w:pPr>
      <w:r>
        <w:t>3.4. 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3F01FB" w:rsidRDefault="003F01FB" w:rsidP="003F01FB">
      <w:pPr>
        <w:pStyle w:val="a4"/>
        <w:spacing w:line="276" w:lineRule="auto"/>
        <w:jc w:val="both"/>
      </w:pPr>
      <w:r>
        <w:t xml:space="preserve">3.5. Заявление о приеме в структурные подразделения Учреждения и прилагаемые к нему документы, предъявленные родителями (законными представителями) детей, регистрируются </w:t>
      </w:r>
      <w:r w:rsidRPr="00D60782">
        <w:t>директором Учреждения или уполномоченным им должностным лицом, ответственным за прием документов,</w:t>
      </w:r>
      <w:r>
        <w:t xml:space="preserve"> в журнале приема заявлений о приеме в структурные подразделения Учреждения</w:t>
      </w:r>
      <w:r>
        <w:rPr>
          <w:b/>
        </w:rPr>
        <w:t xml:space="preserve">  (</w:t>
      </w:r>
      <w:r>
        <w:rPr>
          <w:b/>
          <w:i/>
        </w:rPr>
        <w:t>Приложение 2</w:t>
      </w:r>
      <w:r>
        <w:rPr>
          <w:b/>
        </w:rPr>
        <w:t>)</w:t>
      </w:r>
      <w:r>
        <w:t xml:space="preserve">. После регистрации родителям (законным представителям) детей выдается расписка </w:t>
      </w:r>
      <w:r>
        <w:rPr>
          <w:b/>
        </w:rPr>
        <w:t>(</w:t>
      </w:r>
      <w:r>
        <w:rPr>
          <w:b/>
          <w:i/>
        </w:rPr>
        <w:t>Приложение 3</w:t>
      </w:r>
      <w:r>
        <w:rPr>
          <w:b/>
        </w:rPr>
        <w:t>)</w:t>
      </w:r>
      <w:r>
        <w:t xml:space="preserve"> в получении документов, содержащая информацию о регистрационном номере заявления о приеме ребенка в структурные подразделения Учреждения, перечне представленных документов. Расписка заверяется подписью должностного лица, ответственного за прием документов и печатью Учреждения.</w:t>
      </w:r>
    </w:p>
    <w:p w:rsidR="003F01FB" w:rsidRPr="00391F42" w:rsidRDefault="003F01FB" w:rsidP="003F01F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1F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91F42">
        <w:rPr>
          <w:rFonts w:ascii="Times New Roman" w:hAnsi="Times New Roman"/>
          <w:sz w:val="28"/>
          <w:szCs w:val="28"/>
        </w:rPr>
        <w:t>. После приема документов, указанных в</w:t>
      </w:r>
      <w:r w:rsidRPr="00391F42">
        <w:rPr>
          <w:rFonts w:ascii="Times New Roman" w:hAnsi="Times New Roman"/>
        </w:rPr>
        <w:t> </w:t>
      </w:r>
      <w:r w:rsidRPr="00391F42">
        <w:rPr>
          <w:rFonts w:ascii="Times New Roman" w:hAnsi="Times New Roman"/>
          <w:sz w:val="28"/>
          <w:szCs w:val="28"/>
        </w:rPr>
        <w:t>п. 9 настоящих правил образовательное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Договор об образовании составляется в двух экземплярах, один экземпляр договора выдается заявителю под роспись, второй остается в Учреждении и хранится в личном деле обучающегося.</w:t>
      </w:r>
    </w:p>
    <w:p w:rsidR="003F01FB" w:rsidRDefault="003F01FB" w:rsidP="003F01FB">
      <w:pPr>
        <w:pStyle w:val="s1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3.7. В договоре об образовании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программы.</w:t>
      </w:r>
    </w:p>
    <w:p w:rsidR="003F01FB" w:rsidRDefault="003F01FB" w:rsidP="003F01FB">
      <w:pPr>
        <w:pStyle w:val="a4"/>
        <w:spacing w:line="276" w:lineRule="auto"/>
        <w:jc w:val="both"/>
      </w:pPr>
      <w:r>
        <w:t xml:space="preserve">3.8. </w:t>
      </w:r>
      <w:r w:rsidRPr="001A29CD">
        <w:t xml:space="preserve">Директор </w:t>
      </w:r>
      <w:r>
        <w:t>ГБОУ СОШ пос</w:t>
      </w:r>
      <w:proofErr w:type="gramStart"/>
      <w:r>
        <w:t>.П</w:t>
      </w:r>
      <w:proofErr w:type="gramEnd"/>
      <w:r>
        <w:t xml:space="preserve">росвет </w:t>
      </w:r>
      <w:r w:rsidRPr="001A29CD">
        <w:t xml:space="preserve"> издает приказ о приеме на обучение</w:t>
      </w:r>
      <w:r>
        <w:t xml:space="preserve"> </w:t>
      </w:r>
      <w:r w:rsidRPr="001A29CD">
        <w:t xml:space="preserve">по образовательной программе дошкольного образования </w:t>
      </w:r>
      <w:r>
        <w:t xml:space="preserve">в структурные </w:t>
      </w:r>
      <w:r>
        <w:lastRenderedPageBreak/>
        <w:t>подразделения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Организации и на официальном сайте ГБОУ СОШ пос</w:t>
      </w:r>
      <w:proofErr w:type="gramStart"/>
      <w:r>
        <w:t>.П</w:t>
      </w:r>
      <w:proofErr w:type="gramEnd"/>
      <w:r>
        <w:t>росвет в сети Интернет.</w:t>
      </w:r>
    </w:p>
    <w:p w:rsidR="003F01FB" w:rsidRDefault="003F01FB" w:rsidP="003F01FB">
      <w:pPr>
        <w:pStyle w:val="a4"/>
        <w:tabs>
          <w:tab w:val="center" w:pos="4677"/>
          <w:tab w:val="left" w:pos="7770"/>
        </w:tabs>
        <w:spacing w:line="276" w:lineRule="auto"/>
        <w:rPr>
          <w:b/>
        </w:rPr>
      </w:pPr>
    </w:p>
    <w:p w:rsidR="003F01FB" w:rsidRDefault="003F01FB" w:rsidP="003F01FB">
      <w:pPr>
        <w:pStyle w:val="a4"/>
        <w:tabs>
          <w:tab w:val="center" w:pos="4677"/>
          <w:tab w:val="left" w:pos="7770"/>
        </w:tabs>
        <w:spacing w:line="276" w:lineRule="auto"/>
        <w:rPr>
          <w:b/>
        </w:rPr>
      </w:pPr>
      <w:r>
        <w:rPr>
          <w:b/>
        </w:rPr>
        <w:tab/>
        <w:t>4. Формирование личного дела ребенка</w:t>
      </w:r>
      <w:r>
        <w:rPr>
          <w:b/>
        </w:rPr>
        <w:tab/>
      </w:r>
    </w:p>
    <w:p w:rsidR="003F01FB" w:rsidRDefault="003F01FB" w:rsidP="003F01FB">
      <w:pPr>
        <w:pStyle w:val="a4"/>
        <w:tabs>
          <w:tab w:val="center" w:pos="4677"/>
          <w:tab w:val="left" w:pos="7770"/>
        </w:tabs>
        <w:spacing w:line="276" w:lineRule="auto"/>
        <w:rPr>
          <w:b/>
        </w:rPr>
      </w:pPr>
    </w:p>
    <w:p w:rsidR="003F01FB" w:rsidRDefault="003F01FB" w:rsidP="003F01FB">
      <w:pPr>
        <w:pStyle w:val="a4"/>
        <w:spacing w:line="276" w:lineRule="auto"/>
        <w:jc w:val="both"/>
        <w:rPr>
          <w:color w:val="000000"/>
        </w:rPr>
      </w:pPr>
      <w:r>
        <w:t>4.1.</w:t>
      </w:r>
      <w:r>
        <w:rPr>
          <w:color w:val="000000"/>
        </w:rPr>
        <w:t xml:space="preserve"> На каждого ребенка, зачисленного в </w:t>
      </w:r>
      <w:r>
        <w:t>структурные подразделения Учреждения</w:t>
      </w:r>
      <w:r>
        <w:rPr>
          <w:color w:val="000000"/>
        </w:rPr>
        <w:t>, заводится личное дело, в котором хранятся все сданные документы.</w:t>
      </w:r>
    </w:p>
    <w:p w:rsidR="003F01FB" w:rsidRDefault="003F01FB" w:rsidP="003F01FB">
      <w:pPr>
        <w:pStyle w:val="a4"/>
        <w:spacing w:line="276" w:lineRule="auto"/>
        <w:rPr>
          <w:rFonts w:eastAsia="Times New Roman"/>
          <w:b/>
          <w:bCs/>
        </w:rPr>
      </w:pPr>
    </w:p>
    <w:p w:rsidR="003F01FB" w:rsidRDefault="003F01FB" w:rsidP="003F01F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регулирования спорных вопросов</w:t>
      </w:r>
    </w:p>
    <w:p w:rsidR="003F01FB" w:rsidRDefault="003F01FB" w:rsidP="003F01F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1FB" w:rsidRDefault="003F01FB" w:rsidP="003F01FB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5.1. Спорные вопросы по порядку приема на обучение по образовательным программам дошкольного образования, возникающие между родителями (законными представителями)  воспитанника и  ГБОУ СОШ пос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росвет, регулируются Учредителем Учреждения.</w:t>
      </w:r>
    </w:p>
    <w:p w:rsidR="008707FC" w:rsidRDefault="008707FC"/>
    <w:p w:rsidR="003F01FB" w:rsidRDefault="003F01FB"/>
    <w:p w:rsidR="003F01FB" w:rsidRDefault="003F01FB"/>
    <w:p w:rsidR="003F01FB" w:rsidRDefault="003F01FB"/>
    <w:p w:rsidR="003F01FB" w:rsidRDefault="003F01FB"/>
    <w:p w:rsidR="003F01FB" w:rsidRDefault="003F01FB"/>
    <w:p w:rsidR="003F01FB" w:rsidRDefault="003F01FB"/>
    <w:p w:rsidR="003F01FB" w:rsidRDefault="003F01FB"/>
    <w:p w:rsidR="003F01FB" w:rsidRDefault="003F01FB"/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Pr="00BB0A17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к Правилам приема на обучение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по образовательным программам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дошкольного образования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 xml:space="preserve">в структурные подразделения           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ГБОУ СОШ пос</w:t>
      </w:r>
      <w:proofErr w:type="gramStart"/>
      <w:r w:rsidRPr="00BB0A1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B0A17">
        <w:rPr>
          <w:rFonts w:ascii="Times New Roman" w:hAnsi="Times New Roman" w:cs="Times New Roman"/>
          <w:sz w:val="20"/>
          <w:szCs w:val="20"/>
        </w:rPr>
        <w:t>росвет</w:t>
      </w:r>
    </w:p>
    <w:p w:rsidR="003F01FB" w:rsidRDefault="003F01FB" w:rsidP="003F0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1FB" w:rsidRDefault="003F01FB" w:rsidP="003F0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ГБОУ СОШ пос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росвет</w:t>
      </w:r>
      <w:r>
        <w:rPr>
          <w:rFonts w:ascii="Times New Roman" w:hAnsi="Times New Roman"/>
          <w:sz w:val="24"/>
          <w:szCs w:val="24"/>
        </w:rPr>
        <w:br/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Иноземцевой</w:t>
      </w:r>
      <w:proofErr w:type="spellEnd"/>
      <w:r>
        <w:rPr>
          <w:rFonts w:ascii="Times New Roman" w:hAnsi="Times New Roman"/>
          <w:sz w:val="24"/>
          <w:szCs w:val="24"/>
        </w:rPr>
        <w:br/>
        <w:t>________________________________</w:t>
      </w:r>
    </w:p>
    <w:p w:rsidR="003F01FB" w:rsidRDefault="003F01FB" w:rsidP="003F0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>(Ф.И.О. родителей (законных представителей)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проживающих по адресу:</w:t>
      </w:r>
      <w:r>
        <w:rPr>
          <w:rFonts w:ascii="Times New Roman" w:hAnsi="Times New Roman"/>
          <w:sz w:val="24"/>
          <w:szCs w:val="24"/>
        </w:rPr>
        <w:br/>
        <w:t>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</w:t>
      </w:r>
      <w:proofErr w:type="gramEnd"/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№____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(Ф.И.О.) ________________________________________________</w:t>
      </w:r>
    </w:p>
    <w:p w:rsidR="003F01FB" w:rsidRPr="00D7641A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 в структурное подразделение «Детский сад «Сказка» ГБОУ СОШ пос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росвет, реализующего основную образовательную программу дошкольного образования с ______________________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56">
        <w:rPr>
          <w:rFonts w:ascii="Times New Roman" w:hAnsi="Times New Roman"/>
          <w:sz w:val="24"/>
          <w:szCs w:val="24"/>
        </w:rPr>
        <w:t xml:space="preserve">Язык обучения </w:t>
      </w:r>
      <w:r w:rsidRPr="00766A56">
        <w:rPr>
          <w:rFonts w:ascii="Times New Roman" w:hAnsi="Times New Roman"/>
          <w:sz w:val="24"/>
          <w:szCs w:val="24"/>
          <w:u w:val="single"/>
        </w:rPr>
        <w:t>русский.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ребенок родился (число, месяц, год рождения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>)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Проживает по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П</w:t>
      </w:r>
      <w:proofErr w:type="gramEnd"/>
      <w:r>
        <w:rPr>
          <w:rFonts w:ascii="Times New Roman" w:hAnsi="Times New Roman"/>
          <w:sz w:val="24"/>
          <w:szCs w:val="24"/>
        </w:rPr>
        <w:t>осещал Д\С № ___________, воспитывался дома (нужное подчеркнуть)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Ф.И.О.матери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Контактные данные  _______________________________________________________________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отца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  </w:t>
      </w:r>
      <w:r>
        <w:rPr>
          <w:rFonts w:ascii="Times New Roman" w:hAnsi="Times New Roman"/>
          <w:sz w:val="24"/>
          <w:szCs w:val="24"/>
        </w:rPr>
        <w:br/>
        <w:t>Контактные данные  _______________________________________________________________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Ознакомлены с</w:t>
      </w:r>
      <w:r>
        <w:rPr>
          <w:rFonts w:ascii="Times New Roman" w:hAnsi="Times New Roman"/>
          <w:sz w:val="24"/>
          <w:szCs w:val="24"/>
        </w:rPr>
        <w:t>: Уставом ОУ, Лицензией на осуществление образовательной деятельности и другими документами, регламентирующими работу Учреждения и осуществление образовательной деятельности, права и обязанности воспитанников.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«___» _____________ 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субъекта</w:t>
      </w: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_______________________________________________________________________________, </w:t>
      </w:r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от 27.07.2006г. №152-ФЗ «О персональных данных» даю согласие государственному  бюджетному  общеобразовательному учреждению Самарской области средней общеобразовательной школе пос. Просвет муниципального района Волжский Самарской области, 443526, Самарская область, Волжский район,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росвет, ул. Самарская д.4 на обработку моих персональных данных (включая получение от меня согласия на обработку персональных данных моего (ей) сына (дочери), подопечного)а  именно: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:rsidR="003F01FB" w:rsidRDefault="003F01FB" w:rsidP="003F01FB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(указать состав персональных данных ФИО, паспортные данные, данные 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св-ва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 xml:space="preserve"> о рождении, адрес, телефон, место работы,</w:t>
      </w:r>
      <w:r w:rsidRPr="0029476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ИНН, свидетельство </w:t>
      </w:r>
      <w:r w:rsidRPr="00294761">
        <w:rPr>
          <w:rFonts w:ascii="Times New Roman" w:hAnsi="Times New Roman"/>
          <w:sz w:val="20"/>
          <w:szCs w:val="20"/>
          <w:vertAlign w:val="superscript"/>
        </w:rPr>
        <w:t>ПФ, медицинский полис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,)</w:t>
      </w:r>
      <w:proofErr w:type="gramEnd"/>
    </w:p>
    <w:p w:rsidR="003F01FB" w:rsidRDefault="003F01FB" w:rsidP="003F0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обработки в целях сопровождения процесса получения образовательной услуги (основной и дополнительной). Я утверждаю, что ознакомлен (а) с документами учреждения, устанавливающими порядок обработки персональных данных, а также с моими правами и обязанностями в этой области. Согласие вступает в силу со дня подписания и </w:t>
      </w:r>
      <w:r>
        <w:rPr>
          <w:rFonts w:ascii="Times New Roman" w:hAnsi="Times New Roman"/>
          <w:b/>
          <w:sz w:val="24"/>
          <w:szCs w:val="24"/>
        </w:rPr>
        <w:t>действует в течение неопределенного срока</w:t>
      </w:r>
      <w:r>
        <w:rPr>
          <w:rFonts w:ascii="Times New Roman" w:hAnsi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3F01FB" w:rsidRDefault="003F01FB" w:rsidP="003F0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«____»_____________20____г.                                             _____________________</w:t>
      </w:r>
    </w:p>
    <w:p w:rsidR="003F01FB" w:rsidRPr="00CA7144" w:rsidRDefault="003F01FB" w:rsidP="003F01FB">
      <w:pPr>
        <w:spacing w:after="0" w:line="240" w:lineRule="auto"/>
        <w:rPr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(подпись)</w:t>
      </w:r>
    </w:p>
    <w:p w:rsidR="003F01FB" w:rsidRDefault="003F01FB"/>
    <w:p w:rsidR="003F01FB" w:rsidRDefault="003F01FB"/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Pr="00BB0A17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к Правилам приема на обучение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по образовательным программам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дошкольного образования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 xml:space="preserve">в структурные подразделения           </w:t>
      </w:r>
    </w:p>
    <w:p w:rsidR="003F01FB" w:rsidRDefault="003F01FB" w:rsidP="003F01FB">
      <w:pPr>
        <w:pStyle w:val="a4"/>
        <w:ind w:left="-851"/>
        <w:jc w:val="right"/>
        <w:rPr>
          <w:rFonts w:cs="Times New Roman"/>
          <w:sz w:val="20"/>
          <w:szCs w:val="20"/>
        </w:rPr>
      </w:pPr>
      <w:r w:rsidRPr="00BB0A17">
        <w:rPr>
          <w:rFonts w:cs="Times New Roman"/>
          <w:sz w:val="20"/>
          <w:szCs w:val="20"/>
        </w:rPr>
        <w:t>ГБОУ СОШ пос</w:t>
      </w:r>
      <w:proofErr w:type="gramStart"/>
      <w:r w:rsidRPr="00BB0A17">
        <w:rPr>
          <w:rFonts w:cs="Times New Roman"/>
          <w:sz w:val="20"/>
          <w:szCs w:val="20"/>
        </w:rPr>
        <w:t>.П</w:t>
      </w:r>
      <w:proofErr w:type="gramEnd"/>
      <w:r w:rsidRPr="00BB0A17">
        <w:rPr>
          <w:rFonts w:cs="Times New Roman"/>
          <w:sz w:val="20"/>
          <w:szCs w:val="20"/>
        </w:rPr>
        <w:t>росвет</w:t>
      </w:r>
    </w:p>
    <w:p w:rsidR="003F01FB" w:rsidRPr="007319A9" w:rsidRDefault="003F01FB" w:rsidP="003F01FB">
      <w:pPr>
        <w:pStyle w:val="a4"/>
        <w:ind w:left="-851"/>
        <w:jc w:val="right"/>
        <w:rPr>
          <w:b/>
          <w:i/>
          <w:sz w:val="24"/>
          <w:szCs w:val="24"/>
        </w:rPr>
      </w:pPr>
    </w:p>
    <w:p w:rsidR="003F01FB" w:rsidRPr="007319A9" w:rsidRDefault="003F01FB" w:rsidP="003F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Журнал приема заявлений о приеме на обучение </w:t>
      </w:r>
    </w:p>
    <w:p w:rsidR="003F01FB" w:rsidRPr="007319A9" w:rsidRDefault="003F01FB" w:rsidP="003F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по образовательной программе дошкольного образования</w:t>
      </w:r>
    </w:p>
    <w:p w:rsidR="003F01FB" w:rsidRPr="007319A9" w:rsidRDefault="003F01FB" w:rsidP="003F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      в структурное подразделение «Детский сад «_______________»</w:t>
      </w:r>
    </w:p>
    <w:p w:rsidR="003F01FB" w:rsidRPr="007319A9" w:rsidRDefault="003F01FB" w:rsidP="003F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 ГБОУ СОШ пос</w:t>
      </w:r>
      <w:proofErr w:type="gramStart"/>
      <w:r w:rsidRPr="007319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>росвет</w:t>
      </w:r>
    </w:p>
    <w:tbl>
      <w:tblPr>
        <w:tblStyle w:val="a5"/>
        <w:tblW w:w="10740" w:type="dxa"/>
        <w:tblLayout w:type="fixed"/>
        <w:tblLook w:val="04A0"/>
      </w:tblPr>
      <w:tblGrid>
        <w:gridCol w:w="675"/>
        <w:gridCol w:w="1276"/>
        <w:gridCol w:w="1701"/>
        <w:gridCol w:w="1418"/>
        <w:gridCol w:w="1559"/>
        <w:gridCol w:w="1843"/>
        <w:gridCol w:w="992"/>
        <w:gridCol w:w="1276"/>
      </w:tblGrid>
      <w:tr w:rsidR="003F01FB" w:rsidTr="003F01FB">
        <w:trPr>
          <w:trHeight w:val="983"/>
        </w:trPr>
        <w:tc>
          <w:tcPr>
            <w:tcW w:w="675" w:type="dxa"/>
          </w:tcPr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17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аявл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276" w:type="dxa"/>
          </w:tcPr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701" w:type="dxa"/>
          </w:tcPr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ФИО родителя</w:t>
            </w:r>
          </w:p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представителя), представившего заявление</w:t>
            </w:r>
          </w:p>
        </w:tc>
        <w:tc>
          <w:tcPr>
            <w:tcW w:w="1418" w:type="dxa"/>
          </w:tcPr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ФИО ребёнка</w:t>
            </w:r>
          </w:p>
        </w:tc>
        <w:tc>
          <w:tcPr>
            <w:tcW w:w="1559" w:type="dxa"/>
          </w:tcPr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ата рождения ребёнка</w:t>
            </w:r>
          </w:p>
        </w:tc>
        <w:tc>
          <w:tcPr>
            <w:tcW w:w="1843" w:type="dxa"/>
          </w:tcPr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17580">
              <w:rPr>
                <w:rFonts w:ascii="Times New Roman" w:hAnsi="Times New Roman" w:cs="Times New Roman"/>
                <w:sz w:val="20"/>
                <w:szCs w:val="20"/>
              </w:rPr>
              <w:t>еречень представленных документов</w:t>
            </w:r>
          </w:p>
        </w:tc>
        <w:tc>
          <w:tcPr>
            <w:tcW w:w="992" w:type="dxa"/>
          </w:tcPr>
          <w:p w:rsidR="003F01FB" w:rsidRPr="00B17580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80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7D5680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7D5680">
              <w:rPr>
                <w:rFonts w:ascii="Times New Roman" w:hAnsi="Times New Roman" w:cs="Times New Roman"/>
                <w:sz w:val="20"/>
                <w:szCs w:val="20"/>
              </w:rPr>
              <w:t xml:space="preserve"> за прием документов</w:t>
            </w:r>
          </w:p>
        </w:tc>
        <w:tc>
          <w:tcPr>
            <w:tcW w:w="1276" w:type="dxa"/>
          </w:tcPr>
          <w:p w:rsidR="003F01FB" w:rsidRPr="007D5680" w:rsidRDefault="003F01FB" w:rsidP="0074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80">
              <w:rPr>
                <w:rFonts w:ascii="Times New Roman" w:hAnsi="Times New Roman" w:cs="Times New Roman"/>
                <w:sz w:val="18"/>
                <w:szCs w:val="18"/>
              </w:rPr>
              <w:t>Подпись родителя</w:t>
            </w:r>
          </w:p>
          <w:p w:rsidR="003F01FB" w:rsidRDefault="003F01FB" w:rsidP="00747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80"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</w:t>
            </w:r>
            <w:proofErr w:type="gramStart"/>
            <w:r w:rsidRPr="007D5680">
              <w:rPr>
                <w:rFonts w:ascii="Times New Roman" w:hAnsi="Times New Roman" w:cs="Times New Roman"/>
                <w:sz w:val="18"/>
                <w:szCs w:val="18"/>
              </w:rPr>
              <w:t>)р</w:t>
            </w:r>
            <w:proofErr w:type="gramEnd"/>
            <w:r w:rsidRPr="007D5680">
              <w:rPr>
                <w:rFonts w:ascii="Times New Roman" w:hAnsi="Times New Roman" w:cs="Times New Roman"/>
                <w:sz w:val="18"/>
                <w:szCs w:val="18"/>
              </w:rPr>
              <w:t>ебенка о получении расписки</w:t>
            </w:r>
          </w:p>
        </w:tc>
      </w:tr>
      <w:tr w:rsidR="003F01FB" w:rsidRPr="00106B9B" w:rsidTr="003F01FB">
        <w:tc>
          <w:tcPr>
            <w:tcW w:w="675" w:type="dxa"/>
          </w:tcPr>
          <w:p w:rsidR="003F01FB" w:rsidRPr="00106B9B" w:rsidRDefault="003F01FB" w:rsidP="0074754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01FB" w:rsidRPr="00106B9B" w:rsidRDefault="003F01FB" w:rsidP="0074754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F01FB" w:rsidRPr="00106B9B" w:rsidRDefault="003F01FB" w:rsidP="0074754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F01FB" w:rsidRPr="00106B9B" w:rsidRDefault="003F01FB" w:rsidP="0074754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F01FB" w:rsidRPr="00106B9B" w:rsidRDefault="003F01FB" w:rsidP="0074754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F01FB" w:rsidRPr="00106B9B" w:rsidRDefault="003F01FB" w:rsidP="00747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B9B">
              <w:rPr>
                <w:rFonts w:ascii="Times New Roman" w:hAnsi="Times New Roman" w:cs="Times New Roman"/>
                <w:sz w:val="16"/>
                <w:szCs w:val="16"/>
              </w:rPr>
              <w:t>1. Копия свидетельства о рождении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ребёнка __________</w:t>
            </w:r>
          </w:p>
          <w:p w:rsidR="003F01FB" w:rsidRPr="00106B9B" w:rsidRDefault="003F01FB" w:rsidP="007475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B9B">
              <w:rPr>
                <w:rFonts w:ascii="Times New Roman" w:hAnsi="Times New Roman" w:cs="Times New Roman"/>
                <w:sz w:val="16"/>
                <w:szCs w:val="16"/>
              </w:rPr>
              <w:t xml:space="preserve">2. Копия документа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регистрации по месту</w:t>
            </w:r>
            <w:r w:rsidRPr="00106B9B">
              <w:rPr>
                <w:rFonts w:ascii="Times New Roman" w:hAnsi="Times New Roman" w:cs="Times New Roman"/>
                <w:sz w:val="16"/>
                <w:szCs w:val="16"/>
              </w:rPr>
              <w:t xml:space="preserve"> жительства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ребенка __</w:t>
            </w:r>
          </w:p>
          <w:p w:rsidR="003F01FB" w:rsidRDefault="003F01FB" w:rsidP="003F0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B9B">
              <w:rPr>
                <w:rFonts w:ascii="Times New Roman" w:hAnsi="Times New Roman" w:cs="Times New Roman"/>
                <w:sz w:val="16"/>
                <w:szCs w:val="16"/>
              </w:rPr>
              <w:t xml:space="preserve">3. Медицинская карта о состоянии здоровья ребёнка (с указанием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прививок).___________</w:t>
            </w:r>
          </w:p>
          <w:p w:rsidR="003F01FB" w:rsidRPr="00106B9B" w:rsidRDefault="003F01FB" w:rsidP="003F0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Заключение ПМПК__________</w:t>
            </w:r>
          </w:p>
        </w:tc>
        <w:tc>
          <w:tcPr>
            <w:tcW w:w="992" w:type="dxa"/>
          </w:tcPr>
          <w:p w:rsidR="003F01FB" w:rsidRPr="00106B9B" w:rsidRDefault="003F01FB" w:rsidP="0074754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01FB" w:rsidRPr="00106B9B" w:rsidRDefault="003F01FB" w:rsidP="00747544">
            <w:pPr>
              <w:rPr>
                <w:sz w:val="16"/>
                <w:szCs w:val="16"/>
              </w:rPr>
            </w:pPr>
          </w:p>
        </w:tc>
      </w:tr>
    </w:tbl>
    <w:p w:rsidR="003F01FB" w:rsidRDefault="003F01FB"/>
    <w:p w:rsidR="003F01FB" w:rsidRDefault="003F01FB" w:rsidP="003F01FB">
      <w:pPr>
        <w:tabs>
          <w:tab w:val="right" w:pos="9355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3F01FB" w:rsidRPr="00BB0A17" w:rsidRDefault="003F01FB" w:rsidP="003F01FB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к Правилам приема на обучение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по образовательным программам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дошкольного образования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 xml:space="preserve">в структурные подразделения           </w:t>
      </w:r>
    </w:p>
    <w:p w:rsidR="003F01FB" w:rsidRPr="00BB0A17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>ГБОУ СОШ пос</w:t>
      </w:r>
      <w:proofErr w:type="gramStart"/>
      <w:r w:rsidRPr="00BB0A1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B0A17">
        <w:rPr>
          <w:rFonts w:ascii="Times New Roman" w:hAnsi="Times New Roman" w:cs="Times New Roman"/>
          <w:sz w:val="20"/>
          <w:szCs w:val="20"/>
        </w:rPr>
        <w:t>росвет</w:t>
      </w:r>
    </w:p>
    <w:p w:rsidR="003F01FB" w:rsidRPr="00EC1C08" w:rsidRDefault="003F01FB" w:rsidP="003F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01FB" w:rsidRPr="007319A9" w:rsidRDefault="003F01FB" w:rsidP="003F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319A9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Самарской области средняя общеобразовательная  школа пос</w:t>
      </w:r>
      <w:proofErr w:type="gramStart"/>
      <w:r w:rsidRPr="007319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>росвет муниципального района Волжский Самарской области (ГБОУ СОШ пос.Просвет)</w:t>
      </w:r>
    </w:p>
    <w:p w:rsidR="003F01FB" w:rsidRPr="007319A9" w:rsidRDefault="003F01FB" w:rsidP="003F0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9A9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3F01FB" w:rsidRPr="007319A9" w:rsidRDefault="003F01FB" w:rsidP="003F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9A9">
        <w:rPr>
          <w:rFonts w:ascii="Times New Roman" w:hAnsi="Times New Roman" w:cs="Times New Roman"/>
          <w:sz w:val="24"/>
          <w:szCs w:val="24"/>
        </w:rPr>
        <w:t>Согласно  заявления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 xml:space="preserve"> (регистрационный № ____ от  «___» __________20___г.) о приеме ребенка________________________________________________</w:t>
      </w:r>
    </w:p>
    <w:p w:rsidR="003F01FB" w:rsidRPr="007319A9" w:rsidRDefault="003F01FB" w:rsidP="003F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                         (ф.и.о. ребенка, дата рождения)</w:t>
      </w:r>
    </w:p>
    <w:p w:rsidR="003F01FB" w:rsidRPr="007319A9" w:rsidRDefault="003F01FB" w:rsidP="003F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 в структурное подразделение «Детский сад «______________» ГБОУ СОШ пос</w:t>
      </w:r>
      <w:proofErr w:type="gramStart"/>
      <w:r w:rsidRPr="007319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>росвет  от родителя (законного представителя) ребенка были  получены  следующие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8484"/>
        <w:gridCol w:w="360"/>
        <w:gridCol w:w="289"/>
      </w:tblGrid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(копия)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(копия)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F01FB" w:rsidRPr="007319A9" w:rsidRDefault="003F01FB" w:rsidP="0074754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(справка) о состоянии здоровья ребёнка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прививок).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ПМПК  для  приёма  в  компенсирующие  группы 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льготы по родительской плате (оригинал)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rPr>
          <w:trHeight w:val="16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1FB" w:rsidRDefault="003F01FB" w:rsidP="003F01FB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01FB" w:rsidRPr="007319A9" w:rsidRDefault="003F01FB" w:rsidP="003F01FB">
      <w:pPr>
        <w:pStyle w:val="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</w:t>
      </w:r>
      <w:proofErr w:type="gramStart"/>
      <w:r w:rsidRPr="007319A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8363"/>
        <w:gridCol w:w="567"/>
        <w:gridCol w:w="247"/>
      </w:tblGrid>
      <w:tr w:rsidR="003F01FB" w:rsidRPr="007319A9" w:rsidTr="00747544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9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подтверждающий  родство  заявителя  (или законность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представления прав ребенка).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F01FB" w:rsidRPr="007319A9" w:rsidRDefault="003F01FB" w:rsidP="00747544">
            <w:pPr>
              <w:spacing w:after="0" w:line="240" w:lineRule="auto"/>
              <w:ind w:left="-145"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подтверждающий  право  заявителя  на  пребывание  </w:t>
            </w:r>
            <w:proofErr w:type="gramStart"/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FB" w:rsidRPr="007319A9" w:rsidTr="00747544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A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F01FB" w:rsidRPr="007319A9" w:rsidRDefault="003F01FB" w:rsidP="007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1FB" w:rsidRPr="007319A9" w:rsidRDefault="003F01FB" w:rsidP="003F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1FB" w:rsidRPr="007319A9" w:rsidRDefault="003F01FB" w:rsidP="003F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Дата выдачи расписки ______________</w:t>
      </w:r>
    </w:p>
    <w:p w:rsidR="003F01FB" w:rsidRPr="007319A9" w:rsidRDefault="003F01FB" w:rsidP="003F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FB" w:rsidRPr="007319A9" w:rsidRDefault="003F01FB" w:rsidP="003F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9A9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   _________                     ____________ </w:t>
      </w:r>
      <w:proofErr w:type="gramEnd"/>
    </w:p>
    <w:p w:rsidR="003F01FB" w:rsidRPr="00EC1C08" w:rsidRDefault="003F01FB" w:rsidP="003F0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           (расшифровка подписи)</w:t>
      </w:r>
      <w:r w:rsidRPr="00EC1C08">
        <w:rPr>
          <w:rFonts w:ascii="Times New Roman" w:hAnsi="Times New Roman" w:cs="Times New Roman"/>
          <w:sz w:val="28"/>
          <w:szCs w:val="28"/>
        </w:rPr>
        <w:t xml:space="preserve"> </w:t>
      </w:r>
      <w:r w:rsidRPr="00EC1C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3F01FB" w:rsidRPr="00BB0A17" w:rsidRDefault="003F01FB" w:rsidP="003F0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A17">
        <w:rPr>
          <w:rFonts w:ascii="Times New Roman" w:hAnsi="Times New Roman" w:cs="Times New Roman"/>
          <w:sz w:val="20"/>
          <w:szCs w:val="20"/>
        </w:rPr>
        <w:t xml:space="preserve">          м.п.</w:t>
      </w:r>
    </w:p>
    <w:p w:rsidR="003F01FB" w:rsidRPr="00EC1C08" w:rsidRDefault="003F01FB" w:rsidP="003F0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1FB" w:rsidRPr="00EC1C08" w:rsidRDefault="003F01FB" w:rsidP="003F01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1C08">
        <w:rPr>
          <w:rFonts w:ascii="Times New Roman" w:hAnsi="Times New Roman" w:cs="Times New Roman"/>
          <w:sz w:val="16"/>
          <w:szCs w:val="16"/>
        </w:rPr>
        <w:t>1.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F01FB" w:rsidRDefault="003F01FB"/>
    <w:p w:rsidR="003F01FB" w:rsidRDefault="003F01FB"/>
    <w:p w:rsidR="003F01FB" w:rsidRDefault="003F01FB"/>
    <w:p w:rsidR="003F01FB" w:rsidRDefault="003F01FB"/>
    <w:sectPr w:rsidR="003F01FB" w:rsidSect="003F01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>
    <w:nsid w:val="74C15DF2"/>
    <w:multiLevelType w:val="hybridMultilevel"/>
    <w:tmpl w:val="C782516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FB"/>
    <w:rsid w:val="003F01FB"/>
    <w:rsid w:val="005310AA"/>
    <w:rsid w:val="006546B2"/>
    <w:rsid w:val="00766A56"/>
    <w:rsid w:val="008707FC"/>
    <w:rsid w:val="00F1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FB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B"/>
    <w:pPr>
      <w:spacing w:after="200" w:line="276" w:lineRule="auto"/>
      <w:ind w:left="720"/>
    </w:pPr>
    <w:rPr>
      <w:rFonts w:eastAsia="Times New Roman" w:cs="Times New Roman"/>
    </w:rPr>
  </w:style>
  <w:style w:type="paragraph" w:styleId="a4">
    <w:name w:val="No Spacing"/>
    <w:qFormat/>
    <w:rsid w:val="003F01FB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8"/>
      <w:lang w:eastAsia="ar-SA"/>
    </w:rPr>
  </w:style>
  <w:style w:type="paragraph" w:customStyle="1" w:styleId="s1">
    <w:name w:val="s_1"/>
    <w:basedOn w:val="a"/>
    <w:rsid w:val="003F01F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01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3F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F01FB"/>
    <w:pPr>
      <w:suppressAutoHyphens w:val="0"/>
      <w:spacing w:after="200" w:line="276" w:lineRule="auto"/>
      <w:ind w:left="720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2019-04-19T06:08:00Z</dcterms:created>
  <dcterms:modified xsi:type="dcterms:W3CDTF">2019-06-03T11:16:00Z</dcterms:modified>
</cp:coreProperties>
</file>