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B" w:rsidRPr="004A457E" w:rsidRDefault="000565AB" w:rsidP="004A45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57E"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 w:rsidRPr="004A457E">
        <w:rPr>
          <w:rFonts w:ascii="Times New Roman" w:hAnsi="Times New Roman" w:cs="Times New Roman"/>
          <w:sz w:val="28"/>
          <w:szCs w:val="28"/>
        </w:rPr>
        <w:t xml:space="preserve">  пос.Просвет структурное подразделение «Детский сад</w:t>
      </w:r>
      <w:r w:rsidR="005D231A">
        <w:rPr>
          <w:rFonts w:ascii="Times New Roman" w:hAnsi="Times New Roman" w:cs="Times New Roman"/>
          <w:sz w:val="28"/>
          <w:szCs w:val="28"/>
        </w:rPr>
        <w:t xml:space="preserve"> «</w:t>
      </w:r>
      <w:r w:rsidRPr="004A457E">
        <w:rPr>
          <w:rFonts w:ascii="Times New Roman" w:hAnsi="Times New Roman" w:cs="Times New Roman"/>
          <w:sz w:val="28"/>
          <w:szCs w:val="28"/>
        </w:rPr>
        <w:t>Сказка» муниципального района Волжский Самарской области</w:t>
      </w:r>
    </w:p>
    <w:p w:rsidR="000565AB" w:rsidRPr="004A457E" w:rsidRDefault="000565AB" w:rsidP="004A45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65AB" w:rsidRPr="004A457E" w:rsidRDefault="000565AB" w:rsidP="004A457E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sz w:val="29"/>
          <w:lang w:eastAsia="ru-RU"/>
        </w:rPr>
      </w:pPr>
    </w:p>
    <w:p w:rsidR="000565AB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P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0E4A7C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E4A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Мастер-класс для родителей по развитию речи «Занимательные словесные и пальчиковые игры для развития речи детей»</w:t>
      </w:r>
    </w:p>
    <w:p w:rsidR="000565AB" w:rsidRPr="004A457E" w:rsidRDefault="000565AB" w:rsidP="004A45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</w:p>
    <w:p w:rsidR="000565AB" w:rsidRPr="004A457E" w:rsidRDefault="000565AB" w:rsidP="004A45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первой категории </w:t>
      </w:r>
      <w:proofErr w:type="spellStart"/>
      <w:r w:rsidRPr="004A45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Мирошкина</w:t>
      </w:r>
      <w:proofErr w:type="spellEnd"/>
      <w:r w:rsidRPr="004A45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А.А.</w:t>
      </w:r>
    </w:p>
    <w:p w:rsidR="000565AB" w:rsidRPr="004A457E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4A457E" w:rsidRPr="004A457E" w:rsidRDefault="004A457E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65AB" w:rsidRPr="004A457E" w:rsidRDefault="000565AB" w:rsidP="004A45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388F" w:rsidRPr="004A457E" w:rsidRDefault="0049388F" w:rsidP="004A457E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укрепление связи семьи и детского сада в целях обеспечения единства в речевом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дошкольников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использованием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словесных игр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работе с детьми.</w:t>
      </w:r>
    </w:p>
    <w:p w:rsidR="004A457E" w:rsidRDefault="004A457E" w:rsidP="004A457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показать важность работы по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 у детей</w:t>
      </w:r>
      <w:r w:rsidR="000565AB"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возраста;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поделиться с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методами использования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словесной игры в жизни ребёнка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способствовать желанию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применять полученные знания на практике в домашних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ручки, зубочистки, пуговицы, пробки от пластиковых бутылок, прищепки, мяч.</w:t>
      </w:r>
    </w:p>
    <w:p w:rsidR="004A457E" w:rsidRPr="004A457E" w:rsidRDefault="004A457E" w:rsidP="004A457E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9388F" w:rsidRPr="004A457E" w:rsidRDefault="0049388F" w:rsidP="004A457E">
      <w:pPr>
        <w:spacing w:after="0" w:line="276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4A45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4A457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очень рада вас видеть на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мастер-классе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словесные и пальчиковые игры для развития речи 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возраста». Предлагаю Вам встать в круг и поприветствовать друг друга.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Поднимите все ладошки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потрите их немножко.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хлопните раз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Продолжайте потирать!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руки)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сосед такой хороший!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ему пожму ладоши.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руки с одной стороны)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сосед хороший-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ему пожму ладоши.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руки с другой стороны)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поднять пора.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Крикнем дружное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чтобы сразу включиться в работу предлагаю вам ответить на несколько простых вопросов.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отвечать громко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вы любите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или нет?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ребяткам своим во всем помогать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что-то новое узнать?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дух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нам сохранить,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в работе активными быть?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Вас прошу мне во всем помогать,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 кончилось, можно начать.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Теоретическая часть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«Дети охотно всегда чем-нибудь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занимаются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весьма полезно, а потому не только не следует этому мешать, но нужно принимать меры к тому, чтобы всегда у них было что делать». Ян Коменский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это не просто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творческий, вдохновенный труд ребёнка, это его жизнь. В процессе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знакомится с окружающим миром, познает самого себя, своё место в этом мире. Играя, малыш накапливает знания, общается,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мышление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воображение и речь. </w:t>
      </w:r>
      <w:proofErr w:type="spellStart"/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Джанни</w:t>
      </w:r>
      <w:proofErr w:type="spellEnd"/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утверждал, что «именно в игре ребёнок свободно владеет речью, говорит то, что думает, а не то, что надо. В игре нет схем и правильных образцов, ничто не сковывает ребёнка. Не поучать и обучать, а играть с ним, фантазировать, сочинять, придумывать – вот что необходимо ребёнку».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«Ну, поиграй со мной!»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часто мы слышим эту просьбу от своих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сколько радости мы видим в их глазах, когда преодолевая усталость и откладывая домашние дела, мы соглашаемся хоть на несколько минут побыть пассажиром, учеником или покупателем.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играя с ребенком, мы следуем его желаниям – он сам назначает роли, рассказывает нам что делать, а мы, если уж решили доставить ему удовольствие, послушно выполняем его требования.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игра – это общение ребенка с взрослым, со сверстниками; это школа сотрудничества, в которой он учится радоваться успехам других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стойко переносить неудачи. Доброжелательность, поддержка, радостная обстановка, выдумки и фантазии - только в этом случае наши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будут полезны для развития ребенка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и результативных способов формирования познавательно-речевой активности у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является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Словесная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ребенка начинается, когда движения его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="000565AB"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достигают достаточной точности. Известный педагог В. А. Сухомлинский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 ребенка находится на кончиках его 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Важным фактором для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является то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все подражательные действия сопровождаются стихами. Стихи привлекают внимание дошкольников и легко запоминаются.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пальчиками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 только стимул для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и мелкой моторики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один из вариантов радостного общения.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маленьких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процессе 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стремимся к тому, чтобы радость от игровой деятельности перешла в радость учения.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уважаемые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Вашему вниманию несколько игр и упражнений на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и мелкой моторики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можно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заниматься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детском саду, но и дома.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мы подготовим наши ручки, разотрем ладони.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«Ручки греем»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выполняется по внешней стороне ладони)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холодно зимой,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Мерзнут ручки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ой, ой!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ручки нам погреть,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Посильнее растереть.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«Добываем огонь»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энергично растираем ладони друг о друга, чтобы стало горячо.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Добываем мы огонь,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палочку в ладонь.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палочку покрутим –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себе добудем.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«Стряпаем»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имитируем скатывание колобков, по 4 раза влево и вправо.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Раскатаем колобок,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– румяный бок.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сильно тесто мять,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маме помогать.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Растирание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руку сжать в кулак, затем резко разжать – 5 раз.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Крепко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 сожмем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резко разожмем.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мы и разогрели наши руки, а теперь сделаем массаж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«Гусь»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ладошка? Тут? Тут!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правую ладошку)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ладошке пруд? Пруд!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левой ладонью правую)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большой-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массируют каждый палец)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гусь молодой,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Указательный-поймал,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Средний-гуся ощипал,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Безымянный-суп варил,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мизинец-печь топил.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 гусь в рот,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кистями, двумя ладонями прикасаются ко рту)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оттуда в живот.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 к животу)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ладошки вперед)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решает множество задач в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мелкой моторики;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способствует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активизирует работу головного мозга;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образное мышление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внимание, воображение и снимает тревожность.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«Этот 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хочет спать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(загибание 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начиная с мизинца)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прыг в кровать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прикорнул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уж уснул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– спит давно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уже загнут)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 не шумите,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 не будите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Ура!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идти пора!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(Растопырить 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пальцы и пошевелить ими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«Две сороконожки»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сороконожки бежали по дорожке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(две ладошки рядом шевелят 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Бежали – бежали,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друга повстречали.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(две ладошки замерли)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друг друга обнимали,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друг друга обнимали,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друг друга обнимали,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A457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левой и правой рук обнимают друг друга)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их едва разняли.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замке рассоединяются)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3)Гимнастика с учебными предметами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(Положить руку на средний палец правой руки, большим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пальцем прижать руку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указательным начать покачивать ее)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ручку правильно берем,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 на средний палец,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большим его прижмем,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указательным ведем,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она качалась.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«Пирамидка из пуговиц»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способствует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навыков классификации)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зубочистки, пуговицы.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зубочистку в вертикальном положении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воткнуть ее в брусок пластилина)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нанизать на нее пуговицы. Задания можно четко формулировать, например, попросить использовать только красные пуговицы, только мелкие пуговицы, нанизывать пуговицы одного размера или, начиная с самой большой, - в порядке уменьшения диаметра и так далее.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пробками от бутылок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пробки от пластиковых бутылок кладем на столе резьбой вверх. Это -</w:t>
      </w:r>
      <w:r w:rsidR="000565AB"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«лыжи»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Указательный и средний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 встают в них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ноги. Двигаемся на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«лыжах»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делая по шагу на каждый ударный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едем на лыжах, мы мчимся с горы,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забавы холодной зимы.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можно усложнить, попробовав проделать то же самое двумя руками одновременно.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прищепками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с речевым сопровождением)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Бельевой прищепкой поочерёдно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«кусаем»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ногтевые фаланги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указательного к мизинцу и обратно)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ударные слоги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кусает котёнок-глупыш,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думает, это не палец, а мышь.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(Смена рук)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же играю с тобою, малыш,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будешь кусаться, скажу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тебе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«Кыш!»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это?»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усвоению грамматических основ языка.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Кидая мяч ребенку, задаем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ветки?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дереве)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деревья?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растут листья?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ветке)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рыбы?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реке)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стул?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комнате)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ваза?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лежит ковер?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полу)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светофор?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перекрестке)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сидит шофер?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кабине)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летит самолет?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небе)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57E" w:rsidRDefault="004A457E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подбирать по смыслу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в предложении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убирать лишнее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подбирать на его место другое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Помогите найти лишнее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 в предложении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убрать его, а на его место поставить другое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пушистый крокодил.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зеленая собака.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(слива,</w:t>
      </w:r>
      <w:r w:rsidR="000565AB"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груша)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ползет по рельсам.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ест скакалку.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(конфету)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воздушный диван.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(шар)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Рычит лохматый слон.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(пес)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Смотрю в прозрачное дерево.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(стекло)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открывают вилкой.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(ключом)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связала мягкие подушки.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(варежки)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сварила вкусный стол.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(суп)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Каждый ребёнок индивидуален, поэтому временных ограничителей для проведения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нет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важно помнить, что малыш может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заниматься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деятельностью не более 10 минут и поэтому требовать от него сосредоточенности на игре в течение более длительного времени просто не имеет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смысла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не принесет пользы ни малышу, ни его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главное вовремя переключить внимание ребенка на что – то новое и интересное.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Рекомендация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запомнить три правила, действующие при организации 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не должна строиться на принуждении.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- творческий процесс, не надо </w:t>
      </w:r>
      <w:r w:rsidRPr="004A45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«загонять»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жёсткие рамки.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Старайтесь, чтобы игра имела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очень важно использовать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 словесные игры</w:t>
      </w:r>
      <w:r w:rsidR="000565AB"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видах деятельности, так как они дают положительный результат в </w:t>
      </w:r>
      <w:r w:rsidRPr="004A4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детей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а также являются одним из способов помочь дошкольнику быстрее освоиться в окружающем мире, подготовиться к следующему возрастному этапу – младшему школьному возрасту.</w:t>
      </w:r>
    </w:p>
    <w:p w:rsidR="0049388F" w:rsidRPr="004A457E" w:rsidRDefault="0049388F" w:rsidP="004A457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встреча подошла к концу. Я </w:t>
      </w:r>
      <w:r w:rsidR="000565AB"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поблагодарить вас за участие</w:t>
      </w:r>
      <w:r w:rsidRPr="004A4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внимание!</w:t>
      </w:r>
    </w:p>
    <w:p w:rsidR="00662AB2" w:rsidRPr="004A457E" w:rsidRDefault="00662AB2" w:rsidP="004A45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62AB2" w:rsidRPr="004A457E" w:rsidSect="0032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E0C"/>
    <w:rsid w:val="000565AB"/>
    <w:rsid w:val="000E4A7C"/>
    <w:rsid w:val="003243DA"/>
    <w:rsid w:val="0049388F"/>
    <w:rsid w:val="004A457E"/>
    <w:rsid w:val="00527E0C"/>
    <w:rsid w:val="005D231A"/>
    <w:rsid w:val="006356FB"/>
    <w:rsid w:val="00662AB2"/>
    <w:rsid w:val="00795124"/>
    <w:rsid w:val="00A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37CD"/>
  <w15:docId w15:val="{46B4E5CC-9B07-4032-AE8D-AF8DA3FE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Sergej</cp:lastModifiedBy>
  <cp:revision>8</cp:revision>
  <dcterms:created xsi:type="dcterms:W3CDTF">2019-12-24T05:43:00Z</dcterms:created>
  <dcterms:modified xsi:type="dcterms:W3CDTF">2019-12-26T15:28:00Z</dcterms:modified>
</cp:coreProperties>
</file>